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5B53" w:rsidRDefault="00427D90" w:rsidP="00D85B53">
      <w:pPr>
        <w:autoSpaceDE w:val="0"/>
        <w:autoSpaceDN w:val="0"/>
        <w:adjustRightInd w:val="0"/>
        <w:spacing w:after="0" w:line="240" w:lineRule="auto"/>
        <w:ind w:left="360"/>
        <w:jc w:val="right"/>
        <w:rPr>
          <w:rFonts w:ascii="Arial" w:hAnsi="Arial" w:cs="Arial"/>
          <w:b/>
          <w:bCs/>
          <w:sz w:val="26"/>
          <w:u w:val="single"/>
        </w:rPr>
      </w:pPr>
      <w:r w:rsidRPr="006A3CF1">
        <w:rPr>
          <w:rFonts w:ascii="Arial" w:hAnsi="Arial" w:cs="Arial"/>
          <w:b/>
          <w:bCs/>
          <w:sz w:val="26"/>
          <w:u w:val="single"/>
        </w:rPr>
        <w:t>PVVNL-MT/COM/09(s)/23-24</w:t>
      </w:r>
    </w:p>
    <w:p w:rsidR="00427D90" w:rsidRPr="00515096" w:rsidRDefault="00427D90" w:rsidP="00D85B53">
      <w:pPr>
        <w:autoSpaceDE w:val="0"/>
        <w:autoSpaceDN w:val="0"/>
        <w:adjustRightInd w:val="0"/>
        <w:spacing w:after="0" w:line="240" w:lineRule="auto"/>
        <w:ind w:left="360"/>
        <w:jc w:val="right"/>
        <w:rPr>
          <w:rFonts w:ascii="Arial" w:hAnsi="Arial" w:cs="Arial"/>
          <w:b/>
          <w:bCs/>
          <w:sz w:val="18"/>
          <w:u w:val="single"/>
        </w:rPr>
      </w:pPr>
    </w:p>
    <w:p w:rsidR="000F5F9E" w:rsidRPr="008633A6" w:rsidRDefault="000F5F9E" w:rsidP="000F5F9E">
      <w:pPr>
        <w:autoSpaceDE w:val="0"/>
        <w:autoSpaceDN w:val="0"/>
        <w:adjustRightInd w:val="0"/>
        <w:spacing w:after="0" w:line="240" w:lineRule="auto"/>
        <w:ind w:left="360"/>
        <w:jc w:val="center"/>
        <w:rPr>
          <w:rFonts w:ascii="Arial" w:hAnsi="Arial" w:cs="Arial"/>
          <w:b/>
          <w:bCs/>
          <w:u w:val="single"/>
        </w:rPr>
      </w:pPr>
      <w:r w:rsidRPr="008633A6">
        <w:rPr>
          <w:rFonts w:ascii="Arial" w:hAnsi="Arial" w:cs="Arial"/>
          <w:b/>
          <w:bCs/>
          <w:u w:val="single"/>
        </w:rPr>
        <w:t>TECHNICAL SPECIFICATION FOR SINGLE PHASE TWO WIRE (10-60A) CLASS 1.0 ACCURACY ELECTRONIC ENERGY METERS FOR SOLAR METERING</w:t>
      </w:r>
    </w:p>
    <w:p w:rsidR="000F5F9E" w:rsidRPr="008633A6" w:rsidRDefault="000F5F9E" w:rsidP="000F5F9E">
      <w:pPr>
        <w:spacing w:after="0" w:line="240" w:lineRule="auto"/>
        <w:jc w:val="both"/>
        <w:rPr>
          <w:rFonts w:ascii="Arial" w:hAnsi="Arial" w:cs="Arial"/>
          <w:b/>
          <w:bCs/>
        </w:rPr>
      </w:pPr>
    </w:p>
    <w:p w:rsidR="000F5F9E" w:rsidRPr="008633A6" w:rsidRDefault="000F5F9E" w:rsidP="000F5F9E">
      <w:pPr>
        <w:spacing w:after="0" w:line="240" w:lineRule="auto"/>
        <w:jc w:val="both"/>
        <w:rPr>
          <w:rFonts w:ascii="Arial" w:hAnsi="Arial" w:cs="Arial"/>
          <w:b/>
          <w:bCs/>
          <w:u w:val="single"/>
        </w:rPr>
      </w:pPr>
      <w:r w:rsidRPr="008633A6">
        <w:rPr>
          <w:rFonts w:ascii="Arial" w:hAnsi="Arial" w:cs="Arial"/>
          <w:b/>
          <w:bCs/>
        </w:rPr>
        <w:t xml:space="preserve">1.0  </w:t>
      </w:r>
      <w:r w:rsidRPr="008633A6">
        <w:rPr>
          <w:rFonts w:ascii="Arial" w:hAnsi="Arial" w:cs="Arial"/>
          <w:b/>
          <w:bCs/>
          <w:u w:val="single"/>
        </w:rPr>
        <w:t xml:space="preserve"> SCOPE:</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This specification covers design, engineering, manufacture, assembly, stage testing, inspection and testing before supply and delivery at site/CIP destination (for Indian Bidders) and CIF Indian Port (for foreign Bidders) of Single Phase Two Wire solid state (static) Electronic KWh Energy Meters of accuracy Class 1.0 of current range 10-60A. The meter shall be supplied along with pilfer proof box as per the details given in this specification.</w:t>
      </w:r>
    </w:p>
    <w:p w:rsidR="000F5F9E" w:rsidRPr="008633A6" w:rsidRDefault="000F5F9E" w:rsidP="000F5F9E">
      <w:pPr>
        <w:spacing w:after="0" w:line="240" w:lineRule="auto"/>
        <w:ind w:left="426" w:hanging="426"/>
        <w:jc w:val="both"/>
        <w:rPr>
          <w:rFonts w:ascii="Arial" w:hAnsi="Arial" w:cs="Arial"/>
        </w:rPr>
      </w:pPr>
      <w:proofErr w:type="gramStart"/>
      <w:r w:rsidRPr="008633A6">
        <w:rPr>
          <w:rFonts w:ascii="Arial" w:hAnsi="Arial" w:cs="Arial"/>
          <w:b/>
          <w:bCs/>
        </w:rPr>
        <w:t>1.1</w:t>
      </w:r>
      <w:r w:rsidRPr="008633A6">
        <w:rPr>
          <w:rFonts w:ascii="Arial" w:hAnsi="Arial" w:cs="Arial"/>
        </w:rPr>
        <w:t xml:space="preserve">  It</w:t>
      </w:r>
      <w:proofErr w:type="gramEnd"/>
      <w:r w:rsidRPr="008633A6">
        <w:rPr>
          <w:rFonts w:ascii="Arial" w:hAnsi="Arial" w:cs="Arial"/>
        </w:rPr>
        <w:t xml:space="preserve"> is not the intent to specify completely herein all the details of tech design and construction of material. However, the material shall conform in all respects to high standards of engineering, design and workmanship and shall be capable of performing in continuous commercial operation in manner acceptable to the purchaser, who will interpret the meanings of drawings and specification and shall have the power to reject any work or material which, in his judgment is not in accordance therewith. The offered material shall be complete with all components necessary for their effective and trouble free operation. Such components shall be deemed to be within the scope of Bidder's supply irrespective of whether those are specifically brought out in this specification and/or the commercial order or not.</w:t>
      </w:r>
    </w:p>
    <w:p w:rsidR="000F5F9E" w:rsidRPr="008633A6" w:rsidRDefault="000F5F9E" w:rsidP="000F5F9E">
      <w:pPr>
        <w:spacing w:after="0" w:line="240" w:lineRule="auto"/>
        <w:jc w:val="both"/>
        <w:rPr>
          <w:rFonts w:ascii="Arial" w:hAnsi="Arial" w:cs="Arial"/>
          <w:b/>
          <w:bCs/>
          <w:u w:val="single"/>
        </w:rPr>
      </w:pPr>
      <w:r w:rsidRPr="008633A6">
        <w:rPr>
          <w:rFonts w:ascii="Arial" w:hAnsi="Arial" w:cs="Arial"/>
          <w:b/>
          <w:bCs/>
        </w:rPr>
        <w:t xml:space="preserve">2.0 </w:t>
      </w:r>
      <w:r w:rsidRPr="008633A6">
        <w:rPr>
          <w:rFonts w:ascii="Arial" w:hAnsi="Arial" w:cs="Arial"/>
          <w:b/>
          <w:bCs/>
          <w:u w:val="single"/>
        </w:rPr>
        <w:t>Standards</w:t>
      </w:r>
    </w:p>
    <w:p w:rsidR="000F5F9E" w:rsidRPr="008633A6" w:rsidRDefault="000F5F9E" w:rsidP="000F5F9E">
      <w:pPr>
        <w:spacing w:after="0" w:line="240" w:lineRule="auto"/>
        <w:ind w:left="426" w:hanging="426"/>
        <w:jc w:val="both"/>
        <w:rPr>
          <w:rFonts w:ascii="Arial" w:hAnsi="Arial" w:cs="Arial"/>
        </w:rPr>
      </w:pPr>
      <w:proofErr w:type="gramStart"/>
      <w:r w:rsidRPr="008633A6">
        <w:rPr>
          <w:rFonts w:ascii="Arial" w:hAnsi="Arial" w:cs="Arial"/>
          <w:b/>
          <w:bCs/>
        </w:rPr>
        <w:t>2.1</w:t>
      </w:r>
      <w:r w:rsidRPr="008633A6">
        <w:rPr>
          <w:rFonts w:ascii="Arial" w:hAnsi="Arial" w:cs="Arial"/>
        </w:rPr>
        <w:t xml:space="preserve">  The</w:t>
      </w:r>
      <w:proofErr w:type="gramEnd"/>
      <w:r w:rsidRPr="008633A6">
        <w:rPr>
          <w:rFonts w:ascii="Arial" w:hAnsi="Arial" w:cs="Arial"/>
        </w:rPr>
        <w:t xml:space="preserve"> Meters shall conform (for performance and testing thereof) in respects to the relevant Indian/International Standard Specifications with latest amendments thereto unless otherwise specifically mentioned in the specification.</w:t>
      </w:r>
    </w:p>
    <w:tbl>
      <w:tblPr>
        <w:tblW w:w="8901" w:type="dxa"/>
        <w:tblInd w:w="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3369"/>
        <w:gridCol w:w="3685"/>
        <w:gridCol w:w="1847"/>
      </w:tblGrid>
      <w:tr w:rsidR="000F5F9E" w:rsidRPr="008633A6" w:rsidTr="005148D9">
        <w:tc>
          <w:tcPr>
            <w:tcW w:w="3369" w:type="dxa"/>
            <w:vAlign w:val="center"/>
          </w:tcPr>
          <w:p w:rsidR="000F5F9E" w:rsidRPr="008633A6" w:rsidRDefault="000F5F9E" w:rsidP="005148D9">
            <w:pPr>
              <w:spacing w:after="0" w:line="240" w:lineRule="auto"/>
              <w:jc w:val="both"/>
              <w:rPr>
                <w:rFonts w:ascii="Arial" w:hAnsi="Arial" w:cs="Arial"/>
                <w:b/>
                <w:bCs/>
              </w:rPr>
            </w:pPr>
            <w:r w:rsidRPr="008633A6">
              <w:rPr>
                <w:rFonts w:ascii="Arial" w:hAnsi="Arial" w:cs="Arial"/>
                <w:b/>
                <w:bCs/>
              </w:rPr>
              <w:t>Indian Standard No.</w:t>
            </w:r>
          </w:p>
        </w:tc>
        <w:tc>
          <w:tcPr>
            <w:tcW w:w="3685" w:type="dxa"/>
            <w:vAlign w:val="center"/>
          </w:tcPr>
          <w:p w:rsidR="000F5F9E" w:rsidRPr="008633A6" w:rsidRDefault="000F5F9E" w:rsidP="005148D9">
            <w:pPr>
              <w:spacing w:after="0" w:line="240" w:lineRule="auto"/>
              <w:jc w:val="both"/>
              <w:rPr>
                <w:rFonts w:ascii="Arial" w:hAnsi="Arial" w:cs="Arial"/>
                <w:b/>
                <w:bCs/>
              </w:rPr>
            </w:pPr>
            <w:r w:rsidRPr="008633A6">
              <w:rPr>
                <w:rFonts w:ascii="Arial" w:hAnsi="Arial" w:cs="Arial"/>
                <w:b/>
                <w:bCs/>
              </w:rPr>
              <w:t>Title</w:t>
            </w:r>
          </w:p>
        </w:tc>
        <w:tc>
          <w:tcPr>
            <w:tcW w:w="1847" w:type="dxa"/>
            <w:vAlign w:val="center"/>
          </w:tcPr>
          <w:p w:rsidR="000F5F9E" w:rsidRPr="008633A6" w:rsidRDefault="000F5F9E" w:rsidP="005148D9">
            <w:pPr>
              <w:spacing w:after="0" w:line="240" w:lineRule="auto"/>
              <w:jc w:val="both"/>
              <w:rPr>
                <w:rFonts w:ascii="Arial" w:hAnsi="Arial" w:cs="Arial"/>
                <w:b/>
                <w:bCs/>
              </w:rPr>
            </w:pPr>
            <w:r w:rsidRPr="008633A6">
              <w:rPr>
                <w:rFonts w:ascii="Arial" w:hAnsi="Arial" w:cs="Arial"/>
                <w:b/>
                <w:bCs/>
              </w:rPr>
              <w:t>International &amp; Internationally Recognized Standard.</w:t>
            </w:r>
          </w:p>
        </w:tc>
      </w:tr>
      <w:tr w:rsidR="000F5F9E" w:rsidRPr="008633A6" w:rsidTr="005148D9">
        <w:tc>
          <w:tcPr>
            <w:tcW w:w="3369"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IS: 13779/1993</w:t>
            </w:r>
          </w:p>
          <w:p w:rsidR="000F5F9E" w:rsidRPr="008633A6" w:rsidRDefault="000F5F9E" w:rsidP="005148D9">
            <w:pPr>
              <w:spacing w:after="0" w:line="240" w:lineRule="auto"/>
              <w:jc w:val="both"/>
              <w:rPr>
                <w:rFonts w:ascii="Arial" w:hAnsi="Arial" w:cs="Arial"/>
              </w:rPr>
            </w:pPr>
          </w:p>
        </w:tc>
        <w:tc>
          <w:tcPr>
            <w:tcW w:w="3685"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Specification for AC Static Watt-hour Meters Claus 1&amp;2</w:t>
            </w:r>
          </w:p>
          <w:p w:rsidR="000F5F9E" w:rsidRPr="008633A6" w:rsidRDefault="000F5F9E" w:rsidP="005148D9">
            <w:pPr>
              <w:spacing w:after="0" w:line="240" w:lineRule="auto"/>
              <w:jc w:val="both"/>
              <w:rPr>
                <w:rFonts w:ascii="Arial" w:hAnsi="Arial" w:cs="Arial"/>
              </w:rPr>
            </w:pPr>
          </w:p>
        </w:tc>
        <w:tc>
          <w:tcPr>
            <w:tcW w:w="1847"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IEC62052-11 &amp; 62053-21</w:t>
            </w:r>
          </w:p>
          <w:p w:rsidR="000F5F9E" w:rsidRPr="008633A6" w:rsidRDefault="000F5F9E" w:rsidP="005148D9">
            <w:pPr>
              <w:spacing w:after="0" w:line="240" w:lineRule="auto"/>
              <w:jc w:val="both"/>
              <w:rPr>
                <w:rFonts w:ascii="Arial" w:hAnsi="Arial" w:cs="Arial"/>
              </w:rPr>
            </w:pPr>
          </w:p>
        </w:tc>
      </w:tr>
      <w:tr w:rsidR="000F5F9E" w:rsidRPr="008633A6" w:rsidTr="005148D9">
        <w:tc>
          <w:tcPr>
            <w:tcW w:w="3369"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IS: 14772:2000</w:t>
            </w:r>
          </w:p>
          <w:p w:rsidR="000F5F9E" w:rsidRPr="008633A6" w:rsidRDefault="000F5F9E" w:rsidP="005148D9">
            <w:pPr>
              <w:spacing w:after="0" w:line="240" w:lineRule="auto"/>
              <w:jc w:val="both"/>
              <w:rPr>
                <w:rFonts w:ascii="Arial" w:hAnsi="Arial" w:cs="Arial"/>
              </w:rPr>
            </w:pPr>
          </w:p>
        </w:tc>
        <w:tc>
          <w:tcPr>
            <w:tcW w:w="3685"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Specification for boxes for the enclosure of electrical accessories</w:t>
            </w:r>
          </w:p>
          <w:p w:rsidR="000F5F9E" w:rsidRPr="008633A6" w:rsidRDefault="000F5F9E" w:rsidP="005148D9">
            <w:pPr>
              <w:spacing w:after="0" w:line="240" w:lineRule="auto"/>
              <w:jc w:val="both"/>
              <w:rPr>
                <w:rFonts w:ascii="Arial" w:hAnsi="Arial" w:cs="Arial"/>
              </w:rPr>
            </w:pPr>
          </w:p>
        </w:tc>
        <w:tc>
          <w:tcPr>
            <w:tcW w:w="1847" w:type="dxa"/>
            <w:vAlign w:val="center"/>
          </w:tcPr>
          <w:p w:rsidR="000F5F9E" w:rsidRPr="008633A6" w:rsidRDefault="000F5F9E" w:rsidP="005148D9">
            <w:pPr>
              <w:spacing w:after="0" w:line="240" w:lineRule="auto"/>
              <w:ind w:left="-65" w:firstLine="65"/>
              <w:jc w:val="both"/>
              <w:rPr>
                <w:rFonts w:ascii="Arial" w:hAnsi="Arial" w:cs="Arial"/>
              </w:rPr>
            </w:pPr>
          </w:p>
        </w:tc>
      </w:tr>
      <w:tr w:rsidR="000F5F9E" w:rsidRPr="008633A6" w:rsidTr="005148D9">
        <w:tc>
          <w:tcPr>
            <w:tcW w:w="3369"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CBIP-325 with latest Amendments</w:t>
            </w:r>
          </w:p>
        </w:tc>
        <w:tc>
          <w:tcPr>
            <w:tcW w:w="3685"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Specification for AC Static Electrical Energy Meters.</w:t>
            </w:r>
          </w:p>
          <w:p w:rsidR="000F5F9E" w:rsidRPr="008633A6" w:rsidRDefault="000F5F9E" w:rsidP="005148D9">
            <w:pPr>
              <w:spacing w:after="0" w:line="240" w:lineRule="auto"/>
              <w:jc w:val="both"/>
              <w:rPr>
                <w:rFonts w:ascii="Arial" w:hAnsi="Arial" w:cs="Arial"/>
              </w:rPr>
            </w:pPr>
          </w:p>
        </w:tc>
        <w:tc>
          <w:tcPr>
            <w:tcW w:w="1847" w:type="dxa"/>
            <w:vAlign w:val="center"/>
          </w:tcPr>
          <w:p w:rsidR="000F5F9E" w:rsidRPr="008633A6" w:rsidRDefault="000F5F9E" w:rsidP="005148D9">
            <w:pPr>
              <w:spacing w:after="0" w:line="240" w:lineRule="auto"/>
              <w:jc w:val="both"/>
              <w:rPr>
                <w:rFonts w:ascii="Arial" w:hAnsi="Arial" w:cs="Arial"/>
              </w:rPr>
            </w:pPr>
          </w:p>
        </w:tc>
      </w:tr>
      <w:tr w:rsidR="000F5F9E" w:rsidRPr="008633A6" w:rsidTr="005148D9">
        <w:tc>
          <w:tcPr>
            <w:tcW w:w="3369"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Reference is also made to CBIP Technical Report No. 111 (Copy enclosed)</w:t>
            </w:r>
          </w:p>
        </w:tc>
        <w:tc>
          <w:tcPr>
            <w:tcW w:w="3685"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Specification for Common Meter Reading Instrument for optical Communication with meter.</w:t>
            </w:r>
          </w:p>
        </w:tc>
        <w:tc>
          <w:tcPr>
            <w:tcW w:w="1847" w:type="dxa"/>
            <w:vAlign w:val="center"/>
          </w:tcPr>
          <w:p w:rsidR="000F5F9E" w:rsidRPr="008633A6" w:rsidRDefault="000F5F9E" w:rsidP="005148D9">
            <w:pPr>
              <w:spacing w:after="0" w:line="240" w:lineRule="auto"/>
              <w:jc w:val="both"/>
              <w:rPr>
                <w:rFonts w:ascii="Arial" w:hAnsi="Arial" w:cs="Arial"/>
              </w:rPr>
            </w:pPr>
          </w:p>
        </w:tc>
      </w:tr>
      <w:tr w:rsidR="00995502" w:rsidRPr="008633A6" w:rsidTr="00995502">
        <w:trPr>
          <w:trHeight w:val="538"/>
        </w:trPr>
        <w:tc>
          <w:tcPr>
            <w:tcW w:w="3369" w:type="dxa"/>
            <w:vAlign w:val="center"/>
          </w:tcPr>
          <w:p w:rsidR="00995502" w:rsidRPr="008633A6" w:rsidRDefault="00995502" w:rsidP="00A07D8D">
            <w:pPr>
              <w:widowControl w:val="0"/>
              <w:autoSpaceDE w:val="0"/>
              <w:autoSpaceDN w:val="0"/>
              <w:adjustRightInd w:val="0"/>
              <w:spacing w:after="0" w:line="240" w:lineRule="auto"/>
              <w:ind w:left="100"/>
              <w:rPr>
                <w:rFonts w:ascii="Arial" w:hAnsi="Arial" w:cs="Arial"/>
                <w:spacing w:val="1"/>
              </w:rPr>
            </w:pPr>
            <w:r w:rsidRPr="008633A6">
              <w:rPr>
                <w:rFonts w:ascii="Arial" w:hAnsi="Arial" w:cs="Arial"/>
                <w:spacing w:val="1"/>
              </w:rPr>
              <w:t>IS 15959</w:t>
            </w:r>
          </w:p>
        </w:tc>
        <w:tc>
          <w:tcPr>
            <w:tcW w:w="3685" w:type="dxa"/>
            <w:vAlign w:val="center"/>
          </w:tcPr>
          <w:p w:rsidR="00995502" w:rsidRPr="008633A6" w:rsidRDefault="00995502" w:rsidP="00A07D8D">
            <w:pPr>
              <w:widowControl w:val="0"/>
              <w:autoSpaceDE w:val="0"/>
              <w:autoSpaceDN w:val="0"/>
              <w:adjustRightInd w:val="0"/>
              <w:spacing w:after="0" w:line="240" w:lineRule="auto"/>
              <w:ind w:left="100"/>
              <w:rPr>
                <w:rFonts w:ascii="Arial" w:hAnsi="Arial" w:cs="Arial"/>
              </w:rPr>
            </w:pPr>
            <w:r w:rsidRPr="008633A6">
              <w:rPr>
                <w:rFonts w:ascii="Arial" w:hAnsi="Arial" w:cs="Arial"/>
              </w:rPr>
              <w:t>Data exchange for electricity meter, reading, tariff and load control – companion specification</w:t>
            </w:r>
          </w:p>
        </w:tc>
        <w:tc>
          <w:tcPr>
            <w:tcW w:w="1847" w:type="dxa"/>
            <w:vAlign w:val="center"/>
          </w:tcPr>
          <w:p w:rsidR="00995502" w:rsidRPr="008633A6" w:rsidRDefault="00995502" w:rsidP="005148D9">
            <w:pPr>
              <w:spacing w:after="0" w:line="240" w:lineRule="auto"/>
              <w:jc w:val="both"/>
              <w:rPr>
                <w:rFonts w:ascii="Arial" w:hAnsi="Arial" w:cs="Arial"/>
              </w:rPr>
            </w:pPr>
          </w:p>
        </w:tc>
      </w:tr>
    </w:tbl>
    <w:p w:rsidR="000F5F9E" w:rsidRPr="008633A6" w:rsidRDefault="000F5F9E" w:rsidP="000F5F9E">
      <w:pPr>
        <w:spacing w:after="0" w:line="240" w:lineRule="auto"/>
        <w:ind w:left="426"/>
        <w:jc w:val="both"/>
        <w:rPr>
          <w:rFonts w:ascii="Arial" w:hAnsi="Arial" w:cs="Arial"/>
        </w:rPr>
      </w:pPr>
      <w:r w:rsidRPr="008633A6">
        <w:rPr>
          <w:rFonts w:ascii="Arial" w:hAnsi="Arial" w:cs="Arial"/>
        </w:rPr>
        <w:t xml:space="preserve">Equipment conforming to other internationally accepted standards, which ensure equal or higher quality than standards mentioned above would also be acceptable. In case the Bidders who wish to offer material conforming to the other standards, Salient points of difference between the standards adopted and the specific standards shall be clearly brought out in relevant schedule. Four copies of such standards with authentic English Translations shall be furnished along with the offer. In case of conflict the order of </w:t>
      </w:r>
      <w:r w:rsidRPr="008633A6">
        <w:rPr>
          <w:rFonts w:ascii="Arial" w:hAnsi="Arial" w:cs="Arial"/>
        </w:rPr>
        <w:lastRenderedPageBreak/>
        <w:t xml:space="preserve">precedence shall be (i) CBIP-325, (ii) IS, (iii) IEC, </w:t>
      </w:r>
      <w:proofErr w:type="gramStart"/>
      <w:r w:rsidRPr="008633A6">
        <w:rPr>
          <w:rFonts w:ascii="Arial" w:hAnsi="Arial" w:cs="Arial"/>
        </w:rPr>
        <w:t>(iv) Other</w:t>
      </w:r>
      <w:proofErr w:type="gramEnd"/>
      <w:r w:rsidRPr="008633A6">
        <w:rPr>
          <w:rFonts w:ascii="Arial" w:hAnsi="Arial" w:cs="Arial"/>
        </w:rPr>
        <w:t xml:space="preserve"> standards. In case of any difference between, provisions of these standards and provisions of this specification, the provisions contained in this specification shall prevail.</w:t>
      </w:r>
    </w:p>
    <w:p w:rsidR="000F5F9E" w:rsidRPr="008633A6" w:rsidRDefault="000F5F9E" w:rsidP="000F5F9E">
      <w:pPr>
        <w:spacing w:after="0" w:line="240" w:lineRule="auto"/>
        <w:ind w:left="426"/>
        <w:jc w:val="both"/>
        <w:rPr>
          <w:rFonts w:ascii="Arial" w:hAnsi="Arial" w:cs="Arial"/>
        </w:rPr>
      </w:pPr>
    </w:p>
    <w:p w:rsidR="000F5F9E" w:rsidRPr="008633A6" w:rsidRDefault="000F5F9E" w:rsidP="000F5F9E">
      <w:pPr>
        <w:spacing w:after="0" w:line="240" w:lineRule="auto"/>
        <w:jc w:val="both"/>
        <w:rPr>
          <w:rFonts w:ascii="Arial" w:hAnsi="Arial" w:cs="Arial"/>
          <w:b/>
          <w:bCs/>
          <w:u w:val="single"/>
        </w:rPr>
      </w:pPr>
      <w:r w:rsidRPr="008633A6">
        <w:rPr>
          <w:rFonts w:ascii="Arial" w:hAnsi="Arial" w:cs="Arial"/>
          <w:b/>
          <w:bCs/>
        </w:rPr>
        <w:t xml:space="preserve">3.    </w:t>
      </w:r>
      <w:r w:rsidRPr="008633A6">
        <w:rPr>
          <w:rFonts w:ascii="Arial" w:hAnsi="Arial" w:cs="Arial"/>
          <w:b/>
          <w:bCs/>
          <w:u w:val="single"/>
        </w:rPr>
        <w:t>Service Conditions:</w:t>
      </w:r>
    </w:p>
    <w:p w:rsidR="00A0085E" w:rsidRPr="008633A6" w:rsidRDefault="000F5F9E" w:rsidP="00F75B3A">
      <w:pPr>
        <w:spacing w:after="0" w:line="240" w:lineRule="auto"/>
        <w:ind w:left="426"/>
        <w:jc w:val="both"/>
        <w:rPr>
          <w:rFonts w:ascii="Arial" w:hAnsi="Arial" w:cs="Arial"/>
        </w:rPr>
      </w:pPr>
      <w:r w:rsidRPr="008633A6">
        <w:rPr>
          <w:rFonts w:ascii="Arial" w:hAnsi="Arial" w:cs="Arial"/>
        </w:rPr>
        <w:t>The meters to be supplied against this specification shall be required to operate satisfactorily and continuously under the following tropical conditions. Meters shall be capable of maintaining required accuracy under hot, tropical and dusty climate.</w:t>
      </w:r>
    </w:p>
    <w:tbl>
      <w:tblPr>
        <w:tblpPr w:leftFromText="180" w:rightFromText="180" w:vertAnchor="text" w:horzAnchor="margin" w:tblpX="642" w:tblpY="280"/>
        <w:tblW w:w="84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353"/>
        <w:gridCol w:w="3125"/>
      </w:tblGrid>
      <w:tr w:rsidR="000F5F9E" w:rsidRPr="008633A6" w:rsidTr="002634BC">
        <w:tc>
          <w:tcPr>
            <w:tcW w:w="5353"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Location</w:t>
            </w:r>
          </w:p>
          <w:p w:rsidR="000F5F9E" w:rsidRPr="008633A6" w:rsidRDefault="000F5F9E" w:rsidP="005148D9">
            <w:pPr>
              <w:spacing w:after="0" w:line="240" w:lineRule="auto"/>
              <w:jc w:val="both"/>
              <w:rPr>
                <w:rFonts w:ascii="Arial" w:hAnsi="Arial" w:cs="Arial"/>
              </w:rPr>
            </w:pPr>
          </w:p>
        </w:tc>
        <w:tc>
          <w:tcPr>
            <w:tcW w:w="3125"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At Various locations in the state of Uttar Pradesh</w:t>
            </w:r>
          </w:p>
        </w:tc>
      </w:tr>
      <w:tr w:rsidR="000F5F9E" w:rsidRPr="008633A6" w:rsidTr="002634BC">
        <w:tc>
          <w:tcPr>
            <w:tcW w:w="5353"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Max. Ambient air temperature (</w:t>
            </w:r>
            <w:proofErr w:type="spellStart"/>
            <w:r w:rsidRPr="008633A6">
              <w:rPr>
                <w:rFonts w:ascii="Arial" w:hAnsi="Arial" w:cs="Arial"/>
              </w:rPr>
              <w:t>deg.C</w:t>
            </w:r>
            <w:proofErr w:type="spellEnd"/>
            <w:r w:rsidRPr="008633A6">
              <w:rPr>
                <w:rFonts w:ascii="Arial" w:hAnsi="Arial" w:cs="Arial"/>
              </w:rPr>
              <w:t>)</w:t>
            </w:r>
          </w:p>
          <w:p w:rsidR="000F5F9E" w:rsidRPr="008633A6" w:rsidRDefault="000F5F9E" w:rsidP="005148D9">
            <w:pPr>
              <w:spacing w:after="0" w:line="240" w:lineRule="auto"/>
              <w:jc w:val="both"/>
              <w:rPr>
                <w:rFonts w:ascii="Arial" w:hAnsi="Arial" w:cs="Arial"/>
              </w:rPr>
            </w:pPr>
          </w:p>
        </w:tc>
        <w:tc>
          <w:tcPr>
            <w:tcW w:w="3125"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50</w:t>
            </w:r>
          </w:p>
          <w:p w:rsidR="000F5F9E" w:rsidRPr="008633A6" w:rsidRDefault="000F5F9E" w:rsidP="005148D9">
            <w:pPr>
              <w:spacing w:after="0" w:line="240" w:lineRule="auto"/>
              <w:jc w:val="both"/>
              <w:rPr>
                <w:rFonts w:ascii="Arial" w:hAnsi="Arial" w:cs="Arial"/>
              </w:rPr>
            </w:pPr>
          </w:p>
        </w:tc>
      </w:tr>
      <w:tr w:rsidR="000F5F9E" w:rsidRPr="008633A6" w:rsidTr="002634BC">
        <w:tc>
          <w:tcPr>
            <w:tcW w:w="5353"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Max. Ambient temperature in a closed box (</w:t>
            </w:r>
            <w:proofErr w:type="spellStart"/>
            <w:r w:rsidRPr="008633A6">
              <w:rPr>
                <w:rFonts w:ascii="Arial" w:hAnsi="Arial" w:cs="Arial"/>
              </w:rPr>
              <w:t>deg.C</w:t>
            </w:r>
            <w:proofErr w:type="spellEnd"/>
            <w:r w:rsidRPr="008633A6">
              <w:rPr>
                <w:rFonts w:ascii="Arial" w:hAnsi="Arial" w:cs="Arial"/>
              </w:rPr>
              <w:t>)</w:t>
            </w:r>
          </w:p>
          <w:p w:rsidR="000F5F9E" w:rsidRPr="008633A6" w:rsidRDefault="000F5F9E" w:rsidP="005148D9">
            <w:pPr>
              <w:spacing w:after="0" w:line="240" w:lineRule="auto"/>
              <w:jc w:val="both"/>
              <w:rPr>
                <w:rFonts w:ascii="Arial" w:hAnsi="Arial" w:cs="Arial"/>
              </w:rPr>
            </w:pPr>
          </w:p>
        </w:tc>
        <w:tc>
          <w:tcPr>
            <w:tcW w:w="3125"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60</w:t>
            </w:r>
          </w:p>
          <w:p w:rsidR="000F5F9E" w:rsidRPr="008633A6" w:rsidRDefault="000F5F9E" w:rsidP="005148D9">
            <w:pPr>
              <w:spacing w:after="0" w:line="240" w:lineRule="auto"/>
              <w:jc w:val="both"/>
              <w:rPr>
                <w:rFonts w:ascii="Arial" w:hAnsi="Arial" w:cs="Arial"/>
              </w:rPr>
            </w:pPr>
          </w:p>
        </w:tc>
      </w:tr>
      <w:tr w:rsidR="000F5F9E" w:rsidRPr="008633A6" w:rsidTr="002634BC">
        <w:tc>
          <w:tcPr>
            <w:tcW w:w="5353"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Max. Ambient air temperature in shade (</w:t>
            </w:r>
            <w:proofErr w:type="spellStart"/>
            <w:r w:rsidRPr="008633A6">
              <w:rPr>
                <w:rFonts w:ascii="Arial" w:hAnsi="Arial" w:cs="Arial"/>
              </w:rPr>
              <w:t>deg.C</w:t>
            </w:r>
            <w:proofErr w:type="spellEnd"/>
            <w:r w:rsidRPr="008633A6">
              <w:rPr>
                <w:rFonts w:ascii="Arial" w:hAnsi="Arial" w:cs="Arial"/>
              </w:rPr>
              <w:t>)</w:t>
            </w:r>
          </w:p>
          <w:p w:rsidR="000F5F9E" w:rsidRPr="008633A6" w:rsidRDefault="000F5F9E" w:rsidP="005148D9">
            <w:pPr>
              <w:spacing w:after="0" w:line="240" w:lineRule="auto"/>
              <w:jc w:val="both"/>
              <w:rPr>
                <w:rFonts w:ascii="Arial" w:hAnsi="Arial" w:cs="Arial"/>
              </w:rPr>
            </w:pPr>
          </w:p>
        </w:tc>
        <w:tc>
          <w:tcPr>
            <w:tcW w:w="3125"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45</w:t>
            </w:r>
          </w:p>
          <w:p w:rsidR="000F5F9E" w:rsidRPr="008633A6" w:rsidRDefault="000F5F9E" w:rsidP="005148D9">
            <w:pPr>
              <w:spacing w:after="0" w:line="240" w:lineRule="auto"/>
              <w:jc w:val="both"/>
              <w:rPr>
                <w:rFonts w:ascii="Arial" w:hAnsi="Arial" w:cs="Arial"/>
              </w:rPr>
            </w:pPr>
          </w:p>
        </w:tc>
      </w:tr>
      <w:tr w:rsidR="000F5F9E" w:rsidRPr="008633A6" w:rsidTr="002634BC">
        <w:tc>
          <w:tcPr>
            <w:tcW w:w="5353"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Min ambient air temperature (</w:t>
            </w:r>
            <w:proofErr w:type="spellStart"/>
            <w:r w:rsidRPr="008633A6">
              <w:rPr>
                <w:rFonts w:ascii="Arial" w:hAnsi="Arial" w:cs="Arial"/>
              </w:rPr>
              <w:t>deg.C</w:t>
            </w:r>
            <w:proofErr w:type="spellEnd"/>
            <w:r w:rsidRPr="008633A6">
              <w:rPr>
                <w:rFonts w:ascii="Arial" w:hAnsi="Arial" w:cs="Arial"/>
              </w:rPr>
              <w:t>)</w:t>
            </w:r>
          </w:p>
          <w:p w:rsidR="000F5F9E" w:rsidRPr="008633A6" w:rsidRDefault="000F5F9E" w:rsidP="005148D9">
            <w:pPr>
              <w:spacing w:after="0" w:line="240" w:lineRule="auto"/>
              <w:jc w:val="both"/>
              <w:rPr>
                <w:rFonts w:ascii="Arial" w:hAnsi="Arial" w:cs="Arial"/>
              </w:rPr>
            </w:pPr>
          </w:p>
        </w:tc>
        <w:tc>
          <w:tcPr>
            <w:tcW w:w="3125"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 5</w:t>
            </w:r>
          </w:p>
          <w:p w:rsidR="000F5F9E" w:rsidRPr="008633A6" w:rsidRDefault="000F5F9E" w:rsidP="005148D9">
            <w:pPr>
              <w:spacing w:after="0" w:line="240" w:lineRule="auto"/>
              <w:jc w:val="both"/>
              <w:rPr>
                <w:rFonts w:ascii="Arial" w:hAnsi="Arial" w:cs="Arial"/>
              </w:rPr>
            </w:pPr>
          </w:p>
        </w:tc>
      </w:tr>
      <w:tr w:rsidR="000F5F9E" w:rsidRPr="008633A6" w:rsidTr="002634BC">
        <w:tc>
          <w:tcPr>
            <w:tcW w:w="5353"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Average daily ambient air temp. (</w:t>
            </w:r>
            <w:proofErr w:type="spellStart"/>
            <w:r w:rsidRPr="008633A6">
              <w:rPr>
                <w:rFonts w:ascii="Arial" w:hAnsi="Arial" w:cs="Arial"/>
              </w:rPr>
              <w:t>deg.C</w:t>
            </w:r>
            <w:proofErr w:type="spellEnd"/>
            <w:r w:rsidRPr="008633A6">
              <w:rPr>
                <w:rFonts w:ascii="Arial" w:hAnsi="Arial" w:cs="Arial"/>
              </w:rPr>
              <w:t>)</w:t>
            </w:r>
          </w:p>
          <w:p w:rsidR="000F5F9E" w:rsidRPr="008633A6" w:rsidRDefault="000F5F9E" w:rsidP="005148D9">
            <w:pPr>
              <w:spacing w:after="0" w:line="240" w:lineRule="auto"/>
              <w:jc w:val="both"/>
              <w:rPr>
                <w:rFonts w:ascii="Arial" w:hAnsi="Arial" w:cs="Arial"/>
              </w:rPr>
            </w:pPr>
          </w:p>
        </w:tc>
        <w:tc>
          <w:tcPr>
            <w:tcW w:w="3125"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40</w:t>
            </w:r>
          </w:p>
          <w:p w:rsidR="000F5F9E" w:rsidRPr="008633A6" w:rsidRDefault="000F5F9E" w:rsidP="005148D9">
            <w:pPr>
              <w:spacing w:after="0" w:line="240" w:lineRule="auto"/>
              <w:jc w:val="both"/>
              <w:rPr>
                <w:rFonts w:ascii="Arial" w:hAnsi="Arial" w:cs="Arial"/>
              </w:rPr>
            </w:pPr>
          </w:p>
        </w:tc>
      </w:tr>
      <w:tr w:rsidR="000F5F9E" w:rsidRPr="008633A6" w:rsidTr="002634BC">
        <w:tc>
          <w:tcPr>
            <w:tcW w:w="5353"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Max. Relative Humidity (%)</w:t>
            </w:r>
          </w:p>
          <w:p w:rsidR="000F5F9E" w:rsidRPr="008633A6" w:rsidRDefault="000F5F9E" w:rsidP="005148D9">
            <w:pPr>
              <w:spacing w:after="0" w:line="240" w:lineRule="auto"/>
              <w:jc w:val="both"/>
              <w:rPr>
                <w:rFonts w:ascii="Arial" w:hAnsi="Arial" w:cs="Arial"/>
              </w:rPr>
            </w:pPr>
          </w:p>
        </w:tc>
        <w:tc>
          <w:tcPr>
            <w:tcW w:w="3125"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95</w:t>
            </w:r>
          </w:p>
          <w:p w:rsidR="000F5F9E" w:rsidRPr="008633A6" w:rsidRDefault="000F5F9E" w:rsidP="005148D9">
            <w:pPr>
              <w:spacing w:after="0" w:line="240" w:lineRule="auto"/>
              <w:jc w:val="both"/>
              <w:rPr>
                <w:rFonts w:ascii="Arial" w:hAnsi="Arial" w:cs="Arial"/>
              </w:rPr>
            </w:pPr>
          </w:p>
        </w:tc>
      </w:tr>
      <w:tr w:rsidR="000F5F9E" w:rsidRPr="008633A6" w:rsidTr="002634BC">
        <w:trPr>
          <w:trHeight w:val="431"/>
        </w:trPr>
        <w:tc>
          <w:tcPr>
            <w:tcW w:w="5353"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Max. altitude above mean sea level (m)</w:t>
            </w:r>
          </w:p>
          <w:p w:rsidR="000F5F9E" w:rsidRPr="008633A6" w:rsidRDefault="000F5F9E" w:rsidP="005148D9">
            <w:pPr>
              <w:spacing w:after="0" w:line="240" w:lineRule="auto"/>
              <w:jc w:val="both"/>
              <w:rPr>
                <w:rFonts w:ascii="Arial" w:hAnsi="Arial" w:cs="Arial"/>
              </w:rPr>
            </w:pPr>
          </w:p>
        </w:tc>
        <w:tc>
          <w:tcPr>
            <w:tcW w:w="3125"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2200</w:t>
            </w:r>
          </w:p>
          <w:p w:rsidR="000F5F9E" w:rsidRPr="008633A6" w:rsidRDefault="000F5F9E" w:rsidP="005148D9">
            <w:pPr>
              <w:spacing w:after="0" w:line="240" w:lineRule="auto"/>
              <w:jc w:val="both"/>
              <w:rPr>
                <w:rFonts w:ascii="Arial" w:hAnsi="Arial" w:cs="Arial"/>
              </w:rPr>
            </w:pPr>
          </w:p>
        </w:tc>
      </w:tr>
      <w:tr w:rsidR="000F5F9E" w:rsidRPr="008633A6" w:rsidTr="002634BC">
        <w:trPr>
          <w:trHeight w:val="436"/>
        </w:trPr>
        <w:tc>
          <w:tcPr>
            <w:tcW w:w="5353"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Average Annual Rainfall (mm)</w:t>
            </w:r>
          </w:p>
          <w:p w:rsidR="000F5F9E" w:rsidRPr="008633A6" w:rsidRDefault="000F5F9E" w:rsidP="005148D9">
            <w:pPr>
              <w:spacing w:after="0" w:line="240" w:lineRule="auto"/>
              <w:jc w:val="both"/>
              <w:rPr>
                <w:rFonts w:ascii="Arial" w:hAnsi="Arial" w:cs="Arial"/>
              </w:rPr>
            </w:pPr>
          </w:p>
        </w:tc>
        <w:tc>
          <w:tcPr>
            <w:tcW w:w="3125"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1500</w:t>
            </w:r>
          </w:p>
          <w:p w:rsidR="000F5F9E" w:rsidRPr="008633A6" w:rsidRDefault="000F5F9E" w:rsidP="005148D9">
            <w:pPr>
              <w:spacing w:after="0" w:line="240" w:lineRule="auto"/>
              <w:jc w:val="both"/>
              <w:rPr>
                <w:rFonts w:ascii="Arial" w:hAnsi="Arial" w:cs="Arial"/>
              </w:rPr>
            </w:pPr>
          </w:p>
        </w:tc>
      </w:tr>
      <w:tr w:rsidR="000F5F9E" w:rsidRPr="008633A6" w:rsidTr="002634BC">
        <w:tc>
          <w:tcPr>
            <w:tcW w:w="5353" w:type="dxa"/>
            <w:vAlign w:val="center"/>
          </w:tcPr>
          <w:p w:rsidR="000F5F9E" w:rsidRPr="008633A6" w:rsidRDefault="000F5F9E" w:rsidP="005148D9">
            <w:pPr>
              <w:spacing w:after="0" w:line="240" w:lineRule="auto"/>
              <w:jc w:val="both"/>
              <w:rPr>
                <w:rFonts w:ascii="Arial" w:hAnsi="Arial" w:cs="Arial"/>
              </w:rPr>
            </w:pPr>
            <w:proofErr w:type="spellStart"/>
            <w:r w:rsidRPr="008633A6">
              <w:rPr>
                <w:rFonts w:ascii="Arial" w:hAnsi="Arial" w:cs="Arial"/>
              </w:rPr>
              <w:t>Isoceraunic</w:t>
            </w:r>
            <w:proofErr w:type="spellEnd"/>
            <w:r w:rsidRPr="008633A6">
              <w:rPr>
                <w:rFonts w:ascii="Arial" w:hAnsi="Arial" w:cs="Arial"/>
              </w:rPr>
              <w:t xml:space="preserve"> level (days per year)</w:t>
            </w:r>
          </w:p>
          <w:p w:rsidR="000F5F9E" w:rsidRPr="008633A6" w:rsidRDefault="000F5F9E" w:rsidP="005148D9">
            <w:pPr>
              <w:spacing w:after="0" w:line="240" w:lineRule="auto"/>
              <w:jc w:val="both"/>
              <w:rPr>
                <w:rFonts w:ascii="Arial" w:hAnsi="Arial" w:cs="Arial"/>
              </w:rPr>
            </w:pPr>
          </w:p>
        </w:tc>
        <w:tc>
          <w:tcPr>
            <w:tcW w:w="3125"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50</w:t>
            </w:r>
          </w:p>
          <w:p w:rsidR="000F5F9E" w:rsidRPr="008633A6" w:rsidRDefault="000F5F9E" w:rsidP="005148D9">
            <w:pPr>
              <w:spacing w:after="0" w:line="240" w:lineRule="auto"/>
              <w:jc w:val="both"/>
              <w:rPr>
                <w:rFonts w:ascii="Arial" w:hAnsi="Arial" w:cs="Arial"/>
              </w:rPr>
            </w:pPr>
          </w:p>
        </w:tc>
      </w:tr>
      <w:tr w:rsidR="000F5F9E" w:rsidRPr="008633A6" w:rsidTr="002634BC">
        <w:tc>
          <w:tcPr>
            <w:tcW w:w="5353"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 xml:space="preserve">Seismic level (Horizontal </w:t>
            </w:r>
            <w:proofErr w:type="spellStart"/>
            <w:r w:rsidRPr="008633A6">
              <w:rPr>
                <w:rFonts w:ascii="Arial" w:hAnsi="Arial" w:cs="Arial"/>
              </w:rPr>
              <w:t>accn</w:t>
            </w:r>
            <w:proofErr w:type="spellEnd"/>
            <w:r w:rsidRPr="008633A6">
              <w:rPr>
                <w:rFonts w:ascii="Arial" w:hAnsi="Arial" w:cs="Arial"/>
              </w:rPr>
              <w:t>.)</w:t>
            </w:r>
          </w:p>
          <w:p w:rsidR="000F5F9E" w:rsidRPr="008633A6" w:rsidRDefault="000F5F9E" w:rsidP="005148D9">
            <w:pPr>
              <w:spacing w:after="0" w:line="240" w:lineRule="auto"/>
              <w:jc w:val="both"/>
              <w:rPr>
                <w:rFonts w:ascii="Arial" w:hAnsi="Arial" w:cs="Arial"/>
              </w:rPr>
            </w:pPr>
          </w:p>
        </w:tc>
        <w:tc>
          <w:tcPr>
            <w:tcW w:w="3125" w:type="dxa"/>
            <w:vAlign w:val="center"/>
          </w:tcPr>
          <w:p w:rsidR="000F5F9E" w:rsidRPr="008633A6" w:rsidRDefault="000F5F9E" w:rsidP="005148D9">
            <w:pPr>
              <w:spacing w:after="0" w:line="240" w:lineRule="auto"/>
              <w:jc w:val="both"/>
              <w:rPr>
                <w:rFonts w:ascii="Arial" w:hAnsi="Arial" w:cs="Arial"/>
              </w:rPr>
            </w:pPr>
            <w:r w:rsidRPr="008633A6">
              <w:rPr>
                <w:rFonts w:ascii="Arial" w:hAnsi="Arial" w:cs="Arial"/>
              </w:rPr>
              <w:t>0.30 g.</w:t>
            </w:r>
          </w:p>
          <w:p w:rsidR="000F5F9E" w:rsidRPr="008633A6" w:rsidRDefault="000F5F9E" w:rsidP="005148D9">
            <w:pPr>
              <w:spacing w:after="0" w:line="240" w:lineRule="auto"/>
              <w:jc w:val="both"/>
              <w:rPr>
                <w:rFonts w:ascii="Arial" w:hAnsi="Arial" w:cs="Arial"/>
              </w:rPr>
            </w:pPr>
          </w:p>
        </w:tc>
      </w:tr>
    </w:tbl>
    <w:p w:rsidR="000F5F9E" w:rsidRPr="002634BC" w:rsidRDefault="000F5F9E" w:rsidP="000F5F9E">
      <w:pPr>
        <w:spacing w:after="0" w:line="240" w:lineRule="auto"/>
        <w:jc w:val="both"/>
        <w:rPr>
          <w:rFonts w:ascii="Arial" w:hAnsi="Arial" w:cs="Arial"/>
          <w:sz w:val="16"/>
        </w:rPr>
      </w:pPr>
    </w:p>
    <w:p w:rsidR="000F5F9E" w:rsidRPr="008633A6" w:rsidRDefault="000F5F9E" w:rsidP="000F5F9E">
      <w:pPr>
        <w:spacing w:after="0" w:line="240" w:lineRule="auto"/>
        <w:ind w:left="426"/>
        <w:jc w:val="both"/>
        <w:rPr>
          <w:rFonts w:ascii="Arial" w:hAnsi="Arial" w:cs="Arial"/>
        </w:rPr>
      </w:pPr>
    </w:p>
    <w:p w:rsidR="000F5F9E" w:rsidRPr="008633A6" w:rsidRDefault="000F5F9E" w:rsidP="000F5F9E">
      <w:pPr>
        <w:spacing w:after="0" w:line="240" w:lineRule="auto"/>
        <w:ind w:left="426"/>
        <w:jc w:val="both"/>
        <w:rPr>
          <w:rFonts w:ascii="Arial" w:hAnsi="Arial" w:cs="Arial"/>
        </w:rPr>
      </w:pPr>
    </w:p>
    <w:p w:rsidR="000F5F9E" w:rsidRPr="008633A6" w:rsidRDefault="000F5F9E" w:rsidP="000F5F9E">
      <w:pPr>
        <w:spacing w:after="0" w:line="240" w:lineRule="auto"/>
        <w:ind w:left="426"/>
        <w:jc w:val="both"/>
        <w:rPr>
          <w:rFonts w:ascii="Arial" w:hAnsi="Arial" w:cs="Arial"/>
        </w:rPr>
      </w:pPr>
      <w:proofErr w:type="gramStart"/>
      <w:r w:rsidRPr="008633A6">
        <w:rPr>
          <w:rFonts w:ascii="Arial" w:hAnsi="Arial" w:cs="Arial"/>
        </w:rPr>
        <w:t>Moderately hot and humid tropical climate, conducive to ruse and fungus growth.</w:t>
      </w:r>
      <w:proofErr w:type="gramEnd"/>
    </w:p>
    <w:p w:rsidR="000F5F9E" w:rsidRPr="005569B8" w:rsidRDefault="000F5F9E" w:rsidP="000F5F9E">
      <w:pPr>
        <w:spacing w:after="0" w:line="240" w:lineRule="auto"/>
        <w:jc w:val="both"/>
        <w:rPr>
          <w:rFonts w:ascii="Arial" w:hAnsi="Arial" w:cs="Arial"/>
          <w:b/>
          <w:bCs/>
          <w:sz w:val="8"/>
        </w:rPr>
      </w:pPr>
    </w:p>
    <w:p w:rsidR="000F5F9E" w:rsidRPr="008633A6" w:rsidRDefault="000F5F9E" w:rsidP="000F5F9E">
      <w:pPr>
        <w:spacing w:after="0" w:line="240" w:lineRule="auto"/>
        <w:jc w:val="both"/>
        <w:rPr>
          <w:rFonts w:ascii="Arial" w:hAnsi="Arial" w:cs="Arial"/>
          <w:b/>
          <w:bCs/>
          <w:u w:val="single"/>
        </w:rPr>
      </w:pPr>
      <w:r w:rsidRPr="008633A6">
        <w:rPr>
          <w:rFonts w:ascii="Arial" w:hAnsi="Arial" w:cs="Arial"/>
          <w:b/>
          <w:bCs/>
        </w:rPr>
        <w:t xml:space="preserve">4.0   </w:t>
      </w:r>
      <w:r w:rsidRPr="008633A6">
        <w:rPr>
          <w:rFonts w:ascii="Arial" w:hAnsi="Arial" w:cs="Arial"/>
          <w:b/>
          <w:bCs/>
          <w:u w:val="single"/>
        </w:rPr>
        <w:t>Principal Parameters</w:t>
      </w:r>
    </w:p>
    <w:p w:rsidR="000F5F9E" w:rsidRPr="008633A6" w:rsidRDefault="000F5F9E" w:rsidP="000F5F9E">
      <w:pPr>
        <w:spacing w:after="0" w:line="240" w:lineRule="auto"/>
        <w:jc w:val="both"/>
        <w:rPr>
          <w:rFonts w:ascii="Arial" w:hAnsi="Arial" w:cs="Arial"/>
        </w:rPr>
      </w:pPr>
      <w:r w:rsidRPr="008633A6">
        <w:rPr>
          <w:rFonts w:ascii="Arial" w:hAnsi="Arial" w:cs="Arial"/>
        </w:rPr>
        <w:t>4.1   The material shall conform to the following specific parameters.</w:t>
      </w:r>
    </w:p>
    <w:tbl>
      <w:tblPr>
        <w:tblW w:w="8997" w:type="dxa"/>
        <w:tblInd w:w="1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101"/>
        <w:gridCol w:w="2972"/>
        <w:gridCol w:w="4924"/>
      </w:tblGrid>
      <w:tr w:rsidR="000F5F9E" w:rsidRPr="008633A6" w:rsidTr="005148D9">
        <w:tc>
          <w:tcPr>
            <w:tcW w:w="1101" w:type="dxa"/>
          </w:tcPr>
          <w:p w:rsidR="000F5F9E" w:rsidRPr="008633A6" w:rsidRDefault="000F5F9E" w:rsidP="005148D9">
            <w:pPr>
              <w:spacing w:after="0" w:line="240" w:lineRule="auto"/>
              <w:jc w:val="both"/>
              <w:rPr>
                <w:rFonts w:ascii="Arial" w:hAnsi="Arial" w:cs="Arial"/>
              </w:rPr>
            </w:pPr>
            <w:r w:rsidRPr="008633A6">
              <w:rPr>
                <w:rFonts w:ascii="Arial" w:hAnsi="Arial" w:cs="Arial"/>
              </w:rPr>
              <w:t>Sl. No.</w:t>
            </w:r>
          </w:p>
        </w:tc>
        <w:tc>
          <w:tcPr>
            <w:tcW w:w="2972" w:type="dxa"/>
          </w:tcPr>
          <w:p w:rsidR="000F5F9E" w:rsidRPr="008633A6" w:rsidRDefault="000F5F9E" w:rsidP="005148D9">
            <w:pPr>
              <w:spacing w:after="0" w:line="240" w:lineRule="auto"/>
              <w:jc w:val="both"/>
              <w:rPr>
                <w:rFonts w:ascii="Arial" w:hAnsi="Arial" w:cs="Arial"/>
              </w:rPr>
            </w:pPr>
            <w:r w:rsidRPr="008633A6">
              <w:rPr>
                <w:rFonts w:ascii="Arial" w:hAnsi="Arial" w:cs="Arial"/>
              </w:rPr>
              <w:t>Item</w:t>
            </w:r>
          </w:p>
        </w:tc>
        <w:tc>
          <w:tcPr>
            <w:tcW w:w="4924" w:type="dxa"/>
          </w:tcPr>
          <w:p w:rsidR="000F5F9E" w:rsidRPr="008633A6" w:rsidRDefault="000F5F9E" w:rsidP="005148D9">
            <w:pPr>
              <w:spacing w:after="0" w:line="240" w:lineRule="auto"/>
              <w:jc w:val="both"/>
              <w:rPr>
                <w:rFonts w:ascii="Arial" w:hAnsi="Arial" w:cs="Arial"/>
              </w:rPr>
            </w:pPr>
            <w:r w:rsidRPr="008633A6">
              <w:rPr>
                <w:rFonts w:ascii="Arial" w:hAnsi="Arial" w:cs="Arial"/>
              </w:rPr>
              <w:t>Specification</w:t>
            </w:r>
          </w:p>
          <w:p w:rsidR="000F5F9E" w:rsidRPr="008633A6" w:rsidRDefault="000F5F9E" w:rsidP="005148D9">
            <w:pPr>
              <w:spacing w:after="0" w:line="240" w:lineRule="auto"/>
              <w:jc w:val="both"/>
              <w:rPr>
                <w:rFonts w:ascii="Arial" w:hAnsi="Arial" w:cs="Arial"/>
              </w:rPr>
            </w:pPr>
          </w:p>
        </w:tc>
      </w:tr>
      <w:tr w:rsidR="000F5F9E" w:rsidRPr="008633A6" w:rsidTr="005148D9">
        <w:tc>
          <w:tcPr>
            <w:tcW w:w="1101" w:type="dxa"/>
          </w:tcPr>
          <w:p w:rsidR="000F5F9E" w:rsidRPr="008633A6" w:rsidRDefault="000F5F9E" w:rsidP="005148D9">
            <w:pPr>
              <w:spacing w:after="0" w:line="240" w:lineRule="auto"/>
              <w:jc w:val="both"/>
              <w:rPr>
                <w:rFonts w:ascii="Arial" w:hAnsi="Arial" w:cs="Arial"/>
              </w:rPr>
            </w:pPr>
            <w:r w:rsidRPr="008633A6">
              <w:rPr>
                <w:rFonts w:ascii="Arial" w:hAnsi="Arial" w:cs="Arial"/>
              </w:rPr>
              <w:t>1.</w:t>
            </w:r>
          </w:p>
          <w:p w:rsidR="000F5F9E" w:rsidRPr="008633A6" w:rsidRDefault="000F5F9E" w:rsidP="005148D9">
            <w:pPr>
              <w:spacing w:after="0" w:line="240" w:lineRule="auto"/>
              <w:jc w:val="both"/>
              <w:rPr>
                <w:rFonts w:ascii="Arial" w:hAnsi="Arial" w:cs="Arial"/>
              </w:rPr>
            </w:pPr>
          </w:p>
        </w:tc>
        <w:tc>
          <w:tcPr>
            <w:tcW w:w="2972" w:type="dxa"/>
          </w:tcPr>
          <w:p w:rsidR="000F5F9E" w:rsidRPr="008633A6" w:rsidRDefault="000F5F9E" w:rsidP="005148D9">
            <w:pPr>
              <w:spacing w:after="0" w:line="240" w:lineRule="auto"/>
              <w:jc w:val="both"/>
              <w:rPr>
                <w:rFonts w:ascii="Arial" w:hAnsi="Arial" w:cs="Arial"/>
              </w:rPr>
            </w:pPr>
            <w:r w:rsidRPr="008633A6">
              <w:rPr>
                <w:rFonts w:ascii="Arial" w:hAnsi="Arial" w:cs="Arial"/>
              </w:rPr>
              <w:t>Type of installation</w:t>
            </w:r>
          </w:p>
          <w:p w:rsidR="000F5F9E" w:rsidRPr="008633A6" w:rsidRDefault="000F5F9E" w:rsidP="005148D9">
            <w:pPr>
              <w:spacing w:after="0" w:line="240" w:lineRule="auto"/>
              <w:jc w:val="both"/>
              <w:rPr>
                <w:rFonts w:ascii="Arial" w:hAnsi="Arial" w:cs="Arial"/>
              </w:rPr>
            </w:pPr>
          </w:p>
        </w:tc>
        <w:tc>
          <w:tcPr>
            <w:tcW w:w="4924" w:type="dxa"/>
          </w:tcPr>
          <w:p w:rsidR="000F5F9E" w:rsidRPr="008633A6" w:rsidRDefault="000F5F9E" w:rsidP="005148D9">
            <w:pPr>
              <w:spacing w:after="0" w:line="240" w:lineRule="auto"/>
              <w:jc w:val="both"/>
              <w:rPr>
                <w:rFonts w:ascii="Arial" w:hAnsi="Arial" w:cs="Arial"/>
              </w:rPr>
            </w:pPr>
            <w:r w:rsidRPr="008633A6">
              <w:rPr>
                <w:rFonts w:ascii="Arial" w:hAnsi="Arial" w:cs="Arial"/>
              </w:rPr>
              <w:t>Outdoor in the box</w:t>
            </w:r>
          </w:p>
          <w:p w:rsidR="000F5F9E" w:rsidRPr="008633A6" w:rsidRDefault="000F5F9E" w:rsidP="005148D9">
            <w:pPr>
              <w:spacing w:after="0" w:line="240" w:lineRule="auto"/>
              <w:jc w:val="both"/>
              <w:rPr>
                <w:rFonts w:ascii="Arial" w:hAnsi="Arial" w:cs="Arial"/>
              </w:rPr>
            </w:pPr>
          </w:p>
        </w:tc>
      </w:tr>
      <w:tr w:rsidR="000F5F9E" w:rsidRPr="008633A6" w:rsidTr="005148D9">
        <w:tc>
          <w:tcPr>
            <w:tcW w:w="1101" w:type="dxa"/>
          </w:tcPr>
          <w:p w:rsidR="000F5F9E" w:rsidRPr="008633A6" w:rsidRDefault="000F5F9E" w:rsidP="005148D9">
            <w:pPr>
              <w:spacing w:after="0" w:line="240" w:lineRule="auto"/>
              <w:jc w:val="both"/>
              <w:rPr>
                <w:rFonts w:ascii="Arial" w:hAnsi="Arial" w:cs="Arial"/>
              </w:rPr>
            </w:pPr>
            <w:r w:rsidRPr="008633A6">
              <w:rPr>
                <w:rFonts w:ascii="Arial" w:hAnsi="Arial" w:cs="Arial"/>
              </w:rPr>
              <w:t>2.</w:t>
            </w:r>
          </w:p>
          <w:p w:rsidR="000F5F9E" w:rsidRPr="008633A6" w:rsidRDefault="000F5F9E" w:rsidP="005148D9">
            <w:pPr>
              <w:spacing w:after="0" w:line="240" w:lineRule="auto"/>
              <w:jc w:val="both"/>
              <w:rPr>
                <w:rFonts w:ascii="Arial" w:hAnsi="Arial" w:cs="Arial"/>
              </w:rPr>
            </w:pPr>
          </w:p>
        </w:tc>
        <w:tc>
          <w:tcPr>
            <w:tcW w:w="2972" w:type="dxa"/>
          </w:tcPr>
          <w:p w:rsidR="000F5F9E" w:rsidRPr="008633A6" w:rsidRDefault="000F5F9E" w:rsidP="005148D9">
            <w:pPr>
              <w:spacing w:after="0" w:line="240" w:lineRule="auto"/>
              <w:jc w:val="both"/>
              <w:rPr>
                <w:rFonts w:ascii="Arial" w:hAnsi="Arial" w:cs="Arial"/>
              </w:rPr>
            </w:pPr>
            <w:r w:rsidRPr="008633A6">
              <w:rPr>
                <w:rFonts w:ascii="Arial" w:hAnsi="Arial" w:cs="Arial"/>
              </w:rPr>
              <w:t>System Voltage</w:t>
            </w:r>
          </w:p>
          <w:p w:rsidR="000F5F9E" w:rsidRPr="008633A6" w:rsidRDefault="000F5F9E" w:rsidP="005148D9">
            <w:pPr>
              <w:spacing w:after="0" w:line="240" w:lineRule="auto"/>
              <w:jc w:val="both"/>
              <w:rPr>
                <w:rFonts w:ascii="Arial" w:hAnsi="Arial" w:cs="Arial"/>
              </w:rPr>
            </w:pPr>
          </w:p>
        </w:tc>
        <w:tc>
          <w:tcPr>
            <w:tcW w:w="4924" w:type="dxa"/>
          </w:tcPr>
          <w:p w:rsidR="000F5F9E" w:rsidRPr="008633A6" w:rsidRDefault="000F5F9E" w:rsidP="005148D9">
            <w:pPr>
              <w:spacing w:after="0" w:line="240" w:lineRule="auto"/>
              <w:jc w:val="both"/>
              <w:rPr>
                <w:rFonts w:ascii="Arial" w:hAnsi="Arial" w:cs="Arial"/>
              </w:rPr>
            </w:pPr>
            <w:r w:rsidRPr="008633A6">
              <w:rPr>
                <w:rFonts w:ascii="Arial" w:hAnsi="Arial" w:cs="Arial"/>
              </w:rPr>
              <w:t>240V, +20% to -40% Phase to neutral</w:t>
            </w:r>
          </w:p>
          <w:p w:rsidR="000F5F9E" w:rsidRPr="008633A6" w:rsidRDefault="000F5F9E" w:rsidP="005148D9">
            <w:pPr>
              <w:spacing w:after="0" w:line="240" w:lineRule="auto"/>
              <w:jc w:val="both"/>
              <w:rPr>
                <w:rFonts w:ascii="Arial" w:hAnsi="Arial" w:cs="Arial"/>
              </w:rPr>
            </w:pPr>
          </w:p>
        </w:tc>
      </w:tr>
      <w:tr w:rsidR="000F5F9E" w:rsidRPr="008633A6" w:rsidTr="005148D9">
        <w:tc>
          <w:tcPr>
            <w:tcW w:w="1101" w:type="dxa"/>
          </w:tcPr>
          <w:p w:rsidR="000F5F9E" w:rsidRPr="008633A6" w:rsidRDefault="000F5F9E" w:rsidP="005148D9">
            <w:pPr>
              <w:spacing w:after="0" w:line="240" w:lineRule="auto"/>
              <w:jc w:val="both"/>
              <w:rPr>
                <w:rFonts w:ascii="Arial" w:hAnsi="Arial" w:cs="Arial"/>
              </w:rPr>
            </w:pPr>
            <w:r w:rsidRPr="008633A6">
              <w:rPr>
                <w:rFonts w:ascii="Arial" w:hAnsi="Arial" w:cs="Arial"/>
              </w:rPr>
              <w:t>3.</w:t>
            </w:r>
          </w:p>
          <w:p w:rsidR="000F5F9E" w:rsidRPr="008633A6" w:rsidRDefault="000F5F9E" w:rsidP="005148D9">
            <w:pPr>
              <w:spacing w:after="0" w:line="240" w:lineRule="auto"/>
              <w:jc w:val="both"/>
              <w:rPr>
                <w:rFonts w:ascii="Arial" w:hAnsi="Arial" w:cs="Arial"/>
              </w:rPr>
            </w:pPr>
          </w:p>
        </w:tc>
        <w:tc>
          <w:tcPr>
            <w:tcW w:w="2972" w:type="dxa"/>
          </w:tcPr>
          <w:p w:rsidR="000F5F9E" w:rsidRPr="008633A6" w:rsidRDefault="000F5F9E" w:rsidP="005148D9">
            <w:pPr>
              <w:spacing w:after="0" w:line="240" w:lineRule="auto"/>
              <w:jc w:val="both"/>
              <w:rPr>
                <w:rFonts w:ascii="Arial" w:hAnsi="Arial" w:cs="Arial"/>
              </w:rPr>
            </w:pPr>
            <w:r w:rsidRPr="008633A6">
              <w:rPr>
                <w:rFonts w:ascii="Arial" w:hAnsi="Arial" w:cs="Arial"/>
              </w:rPr>
              <w:t>System Frequency</w:t>
            </w:r>
          </w:p>
          <w:p w:rsidR="000F5F9E" w:rsidRPr="008633A6" w:rsidRDefault="000F5F9E" w:rsidP="005148D9">
            <w:pPr>
              <w:spacing w:after="0" w:line="240" w:lineRule="auto"/>
              <w:jc w:val="both"/>
              <w:rPr>
                <w:rFonts w:ascii="Arial" w:hAnsi="Arial" w:cs="Arial"/>
              </w:rPr>
            </w:pPr>
          </w:p>
        </w:tc>
        <w:tc>
          <w:tcPr>
            <w:tcW w:w="4924" w:type="dxa"/>
          </w:tcPr>
          <w:p w:rsidR="000F5F9E" w:rsidRPr="008633A6" w:rsidRDefault="000F5F9E" w:rsidP="005148D9">
            <w:pPr>
              <w:spacing w:after="0" w:line="240" w:lineRule="auto"/>
              <w:jc w:val="both"/>
              <w:rPr>
                <w:rFonts w:ascii="Arial" w:hAnsi="Arial" w:cs="Arial"/>
              </w:rPr>
            </w:pPr>
            <w:r w:rsidRPr="008633A6">
              <w:rPr>
                <w:rFonts w:ascii="Arial" w:hAnsi="Arial" w:cs="Arial"/>
              </w:rPr>
              <w:t>50Hz ± 5%</w:t>
            </w:r>
          </w:p>
          <w:p w:rsidR="000F5F9E" w:rsidRPr="008633A6" w:rsidRDefault="000F5F9E" w:rsidP="005148D9">
            <w:pPr>
              <w:spacing w:after="0" w:line="240" w:lineRule="auto"/>
              <w:jc w:val="both"/>
              <w:rPr>
                <w:rFonts w:ascii="Arial" w:hAnsi="Arial" w:cs="Arial"/>
              </w:rPr>
            </w:pPr>
          </w:p>
        </w:tc>
      </w:tr>
      <w:tr w:rsidR="000F5F9E" w:rsidRPr="008633A6" w:rsidTr="005148D9">
        <w:tc>
          <w:tcPr>
            <w:tcW w:w="1101" w:type="dxa"/>
          </w:tcPr>
          <w:p w:rsidR="000F5F9E" w:rsidRPr="008633A6" w:rsidRDefault="000F5F9E" w:rsidP="005148D9">
            <w:pPr>
              <w:spacing w:after="0" w:line="240" w:lineRule="auto"/>
              <w:jc w:val="both"/>
              <w:rPr>
                <w:rFonts w:ascii="Arial" w:hAnsi="Arial" w:cs="Arial"/>
              </w:rPr>
            </w:pPr>
            <w:r w:rsidRPr="008633A6">
              <w:rPr>
                <w:rFonts w:ascii="Arial" w:hAnsi="Arial" w:cs="Arial"/>
              </w:rPr>
              <w:t>4.</w:t>
            </w:r>
          </w:p>
          <w:p w:rsidR="000F5F9E" w:rsidRPr="008633A6" w:rsidRDefault="000F5F9E" w:rsidP="005148D9">
            <w:pPr>
              <w:spacing w:after="0" w:line="240" w:lineRule="auto"/>
              <w:jc w:val="both"/>
              <w:rPr>
                <w:rFonts w:ascii="Arial" w:hAnsi="Arial" w:cs="Arial"/>
              </w:rPr>
            </w:pPr>
          </w:p>
        </w:tc>
        <w:tc>
          <w:tcPr>
            <w:tcW w:w="2972" w:type="dxa"/>
          </w:tcPr>
          <w:p w:rsidR="000F5F9E" w:rsidRPr="008633A6" w:rsidRDefault="000F5F9E" w:rsidP="005148D9">
            <w:pPr>
              <w:spacing w:after="0" w:line="240" w:lineRule="auto"/>
              <w:jc w:val="both"/>
              <w:rPr>
                <w:rFonts w:ascii="Arial" w:hAnsi="Arial" w:cs="Arial"/>
              </w:rPr>
            </w:pPr>
            <w:r w:rsidRPr="008633A6">
              <w:rPr>
                <w:rFonts w:ascii="Arial" w:hAnsi="Arial" w:cs="Arial"/>
              </w:rPr>
              <w:t>No. of phases</w:t>
            </w:r>
          </w:p>
          <w:p w:rsidR="000F5F9E" w:rsidRPr="008633A6" w:rsidRDefault="000F5F9E" w:rsidP="005148D9">
            <w:pPr>
              <w:spacing w:after="0" w:line="240" w:lineRule="auto"/>
              <w:jc w:val="both"/>
              <w:rPr>
                <w:rFonts w:ascii="Arial" w:hAnsi="Arial" w:cs="Arial"/>
              </w:rPr>
            </w:pPr>
          </w:p>
        </w:tc>
        <w:tc>
          <w:tcPr>
            <w:tcW w:w="4924" w:type="dxa"/>
          </w:tcPr>
          <w:p w:rsidR="000F5F9E" w:rsidRPr="008633A6" w:rsidRDefault="000F5F9E" w:rsidP="005148D9">
            <w:pPr>
              <w:spacing w:after="0" w:line="240" w:lineRule="auto"/>
              <w:jc w:val="both"/>
              <w:rPr>
                <w:rFonts w:ascii="Arial" w:hAnsi="Arial" w:cs="Arial"/>
              </w:rPr>
            </w:pPr>
            <w:r w:rsidRPr="008633A6">
              <w:rPr>
                <w:rFonts w:ascii="Arial" w:hAnsi="Arial" w:cs="Arial"/>
              </w:rPr>
              <w:t>Single phase two wire</w:t>
            </w:r>
          </w:p>
          <w:p w:rsidR="000F5F9E" w:rsidRPr="008633A6" w:rsidRDefault="000F5F9E" w:rsidP="005148D9">
            <w:pPr>
              <w:spacing w:after="0" w:line="240" w:lineRule="auto"/>
              <w:jc w:val="both"/>
              <w:rPr>
                <w:rFonts w:ascii="Arial" w:hAnsi="Arial" w:cs="Arial"/>
              </w:rPr>
            </w:pPr>
          </w:p>
        </w:tc>
      </w:tr>
      <w:tr w:rsidR="000F5F9E" w:rsidRPr="008633A6" w:rsidTr="005148D9">
        <w:tc>
          <w:tcPr>
            <w:tcW w:w="1101" w:type="dxa"/>
          </w:tcPr>
          <w:p w:rsidR="000F5F9E" w:rsidRPr="008633A6" w:rsidRDefault="000F5F9E" w:rsidP="005148D9">
            <w:pPr>
              <w:spacing w:after="0" w:line="240" w:lineRule="auto"/>
              <w:jc w:val="both"/>
              <w:rPr>
                <w:rFonts w:ascii="Arial" w:hAnsi="Arial" w:cs="Arial"/>
              </w:rPr>
            </w:pPr>
            <w:r w:rsidRPr="008633A6">
              <w:rPr>
                <w:rFonts w:ascii="Arial" w:hAnsi="Arial" w:cs="Arial"/>
              </w:rPr>
              <w:t>5.</w:t>
            </w:r>
          </w:p>
          <w:p w:rsidR="000F5F9E" w:rsidRPr="008633A6" w:rsidRDefault="000F5F9E" w:rsidP="005148D9">
            <w:pPr>
              <w:spacing w:after="0" w:line="240" w:lineRule="auto"/>
              <w:jc w:val="both"/>
              <w:rPr>
                <w:rFonts w:ascii="Arial" w:hAnsi="Arial" w:cs="Arial"/>
              </w:rPr>
            </w:pPr>
          </w:p>
        </w:tc>
        <w:tc>
          <w:tcPr>
            <w:tcW w:w="2972" w:type="dxa"/>
          </w:tcPr>
          <w:p w:rsidR="000F5F9E" w:rsidRPr="008633A6" w:rsidRDefault="000F5F9E" w:rsidP="005148D9">
            <w:pPr>
              <w:spacing w:after="0" w:line="240" w:lineRule="auto"/>
              <w:jc w:val="both"/>
              <w:rPr>
                <w:rFonts w:ascii="Arial" w:hAnsi="Arial" w:cs="Arial"/>
              </w:rPr>
            </w:pPr>
            <w:r w:rsidRPr="008633A6">
              <w:rPr>
                <w:rFonts w:ascii="Arial" w:hAnsi="Arial" w:cs="Arial"/>
              </w:rPr>
              <w:t xml:space="preserve">System of </w:t>
            </w:r>
            <w:proofErr w:type="spellStart"/>
            <w:r w:rsidRPr="008633A6">
              <w:rPr>
                <w:rFonts w:ascii="Arial" w:hAnsi="Arial" w:cs="Arial"/>
              </w:rPr>
              <w:t>earthing</w:t>
            </w:r>
            <w:proofErr w:type="spellEnd"/>
          </w:p>
          <w:p w:rsidR="000F5F9E" w:rsidRPr="008633A6" w:rsidRDefault="000F5F9E" w:rsidP="005148D9">
            <w:pPr>
              <w:spacing w:after="0" w:line="240" w:lineRule="auto"/>
              <w:jc w:val="both"/>
              <w:rPr>
                <w:rFonts w:ascii="Arial" w:hAnsi="Arial" w:cs="Arial"/>
              </w:rPr>
            </w:pPr>
          </w:p>
        </w:tc>
        <w:tc>
          <w:tcPr>
            <w:tcW w:w="4924" w:type="dxa"/>
          </w:tcPr>
          <w:p w:rsidR="000F5F9E" w:rsidRPr="008633A6" w:rsidRDefault="000F5F9E" w:rsidP="005148D9">
            <w:pPr>
              <w:spacing w:after="0" w:line="240" w:lineRule="auto"/>
              <w:jc w:val="both"/>
              <w:rPr>
                <w:rFonts w:ascii="Arial" w:hAnsi="Arial" w:cs="Arial"/>
              </w:rPr>
            </w:pPr>
            <w:r w:rsidRPr="008633A6">
              <w:rPr>
                <w:rFonts w:ascii="Arial" w:hAnsi="Arial" w:cs="Arial"/>
              </w:rPr>
              <w:t>Solidly grounded</w:t>
            </w:r>
          </w:p>
          <w:p w:rsidR="000F5F9E" w:rsidRPr="008633A6" w:rsidRDefault="000F5F9E" w:rsidP="005148D9">
            <w:pPr>
              <w:spacing w:after="0" w:line="240" w:lineRule="auto"/>
              <w:jc w:val="both"/>
              <w:rPr>
                <w:rFonts w:ascii="Arial" w:hAnsi="Arial" w:cs="Arial"/>
              </w:rPr>
            </w:pPr>
          </w:p>
        </w:tc>
      </w:tr>
    </w:tbl>
    <w:p w:rsidR="000F5F9E" w:rsidRDefault="000F5F9E" w:rsidP="000F5F9E">
      <w:pPr>
        <w:spacing w:after="0" w:line="240" w:lineRule="auto"/>
        <w:jc w:val="both"/>
        <w:rPr>
          <w:rFonts w:ascii="Arial" w:hAnsi="Arial" w:cs="Arial"/>
        </w:rPr>
      </w:pPr>
    </w:p>
    <w:p w:rsidR="00F75B3A" w:rsidRPr="008633A6" w:rsidRDefault="00F75B3A" w:rsidP="000F5F9E">
      <w:pPr>
        <w:spacing w:after="0" w:line="240" w:lineRule="auto"/>
        <w:jc w:val="both"/>
        <w:rPr>
          <w:rFonts w:ascii="Arial" w:hAnsi="Arial" w:cs="Arial"/>
        </w:rPr>
      </w:pPr>
    </w:p>
    <w:p w:rsidR="000F5F9E" w:rsidRPr="008633A6" w:rsidRDefault="000F5F9E" w:rsidP="000F5F9E">
      <w:pPr>
        <w:spacing w:after="0" w:line="240" w:lineRule="auto"/>
        <w:jc w:val="both"/>
        <w:rPr>
          <w:rFonts w:ascii="Arial" w:hAnsi="Arial" w:cs="Arial"/>
          <w:b/>
          <w:bCs/>
          <w:u w:val="single"/>
        </w:rPr>
      </w:pPr>
      <w:r w:rsidRPr="008633A6">
        <w:rPr>
          <w:rFonts w:ascii="Arial" w:hAnsi="Arial" w:cs="Arial"/>
          <w:b/>
          <w:bCs/>
        </w:rPr>
        <w:lastRenderedPageBreak/>
        <w:t xml:space="preserve">5.0 </w:t>
      </w:r>
      <w:r w:rsidRPr="008633A6">
        <w:rPr>
          <w:rFonts w:ascii="Arial" w:hAnsi="Arial" w:cs="Arial"/>
          <w:b/>
          <w:bCs/>
          <w:u w:val="single"/>
        </w:rPr>
        <w:t>Technical Requirements:</w:t>
      </w:r>
    </w:p>
    <w:p w:rsidR="000F5F9E" w:rsidRPr="008633A6" w:rsidRDefault="000F5F9E" w:rsidP="000F5F9E">
      <w:pPr>
        <w:spacing w:after="0" w:line="240" w:lineRule="auto"/>
        <w:jc w:val="both"/>
        <w:rPr>
          <w:rFonts w:ascii="Arial" w:hAnsi="Arial" w:cs="Arial"/>
        </w:rPr>
      </w:pPr>
      <w:r w:rsidRPr="008633A6">
        <w:rPr>
          <w:rFonts w:ascii="Arial" w:hAnsi="Arial" w:cs="Arial"/>
          <w:b/>
          <w:bCs/>
        </w:rPr>
        <w:t>5.1</w:t>
      </w:r>
      <w:r w:rsidRPr="008633A6">
        <w:rPr>
          <w:rFonts w:ascii="Arial" w:hAnsi="Arial" w:cs="Arial"/>
        </w:rPr>
        <w:t xml:space="preserve">   Meters shall be rated as follows</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(a) Voltage 240 V Phase to Neutral</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(b) Current Basic current 10 A, Max. Current 60A</w:t>
      </w:r>
    </w:p>
    <w:p w:rsidR="000F5F9E" w:rsidRPr="008633A6" w:rsidRDefault="000F5F9E" w:rsidP="000F5F9E">
      <w:pPr>
        <w:spacing w:after="0" w:line="240" w:lineRule="auto"/>
        <w:jc w:val="both"/>
        <w:rPr>
          <w:rFonts w:ascii="Arial" w:hAnsi="Arial" w:cs="Arial"/>
        </w:rPr>
      </w:pPr>
      <w:r w:rsidRPr="008633A6">
        <w:rPr>
          <w:rFonts w:ascii="Arial" w:hAnsi="Arial" w:cs="Arial"/>
          <w:b/>
          <w:bCs/>
        </w:rPr>
        <w:t>5.2</w:t>
      </w:r>
      <w:r w:rsidRPr="008633A6">
        <w:rPr>
          <w:rFonts w:ascii="Arial" w:hAnsi="Arial" w:cs="Arial"/>
          <w:b/>
          <w:bCs/>
          <w:u w:val="single"/>
        </w:rPr>
        <w:t xml:space="preserve">Supply </w:t>
      </w:r>
      <w:proofErr w:type="gramStart"/>
      <w:r w:rsidRPr="008633A6">
        <w:rPr>
          <w:rFonts w:ascii="Arial" w:hAnsi="Arial" w:cs="Arial"/>
          <w:b/>
          <w:bCs/>
          <w:u w:val="single"/>
        </w:rPr>
        <w:t>System :</w:t>
      </w:r>
      <w:proofErr w:type="gramEnd"/>
    </w:p>
    <w:p w:rsidR="000F5F9E" w:rsidRPr="008633A6" w:rsidRDefault="000F5F9E" w:rsidP="000F5F9E">
      <w:pPr>
        <w:spacing w:after="0" w:line="240" w:lineRule="auto"/>
        <w:ind w:left="426"/>
        <w:jc w:val="both"/>
        <w:rPr>
          <w:rFonts w:ascii="Arial" w:hAnsi="Arial" w:cs="Arial"/>
        </w:rPr>
      </w:pPr>
      <w:r w:rsidRPr="008633A6">
        <w:rPr>
          <w:rFonts w:ascii="Arial" w:hAnsi="Arial" w:cs="Arial"/>
        </w:rPr>
        <w:t>The meters should be suitable for use on 240 V (Phase to Neutral), single phase two wire systems.</w:t>
      </w:r>
    </w:p>
    <w:p w:rsidR="000F5F9E" w:rsidRPr="008633A6" w:rsidRDefault="000F5F9E" w:rsidP="000F5F9E">
      <w:pPr>
        <w:spacing w:after="0" w:line="240" w:lineRule="auto"/>
        <w:jc w:val="both"/>
        <w:rPr>
          <w:rFonts w:ascii="Arial" w:hAnsi="Arial" w:cs="Arial"/>
        </w:rPr>
      </w:pPr>
      <w:r w:rsidRPr="008633A6">
        <w:rPr>
          <w:rFonts w:ascii="Arial" w:hAnsi="Arial" w:cs="Arial"/>
          <w:b/>
          <w:bCs/>
        </w:rPr>
        <w:t>5.3</w:t>
      </w:r>
      <w:r w:rsidRPr="008633A6">
        <w:rPr>
          <w:rFonts w:ascii="Arial" w:hAnsi="Arial" w:cs="Arial"/>
          <w:b/>
          <w:bCs/>
          <w:u w:val="single"/>
        </w:rPr>
        <w:t>Power Supply Variation</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The extreme supply variation, which an operating meter should withstand without damage and without degradation of its metrological characteristics when it is subsequently operated under its operating conditions.</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Voltage</w:t>
      </w:r>
      <w:r w:rsidRPr="008633A6">
        <w:rPr>
          <w:rFonts w:ascii="Arial" w:hAnsi="Arial" w:cs="Arial"/>
        </w:rPr>
        <w:tab/>
      </w:r>
      <w:r w:rsidRPr="008633A6">
        <w:rPr>
          <w:rFonts w:ascii="Arial" w:hAnsi="Arial" w:cs="Arial"/>
        </w:rPr>
        <w:tab/>
      </w:r>
      <w:r w:rsidRPr="008633A6">
        <w:rPr>
          <w:rFonts w:ascii="Arial" w:hAnsi="Arial" w:cs="Arial"/>
        </w:rPr>
        <w:tab/>
        <w:t xml:space="preserve"> -40% to + 20%</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Frequency</w:t>
      </w:r>
      <w:r w:rsidRPr="008633A6">
        <w:rPr>
          <w:rFonts w:ascii="Arial" w:hAnsi="Arial" w:cs="Arial"/>
        </w:rPr>
        <w:tab/>
      </w:r>
      <w:r w:rsidRPr="008633A6">
        <w:rPr>
          <w:rFonts w:ascii="Arial" w:hAnsi="Arial" w:cs="Arial"/>
        </w:rPr>
        <w:tab/>
      </w:r>
      <w:r w:rsidRPr="008633A6">
        <w:rPr>
          <w:rFonts w:ascii="Arial" w:hAnsi="Arial" w:cs="Arial"/>
        </w:rPr>
        <w:tab/>
        <w:t>±5%</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 xml:space="preserve">Power Factor Range </w:t>
      </w:r>
      <w:r w:rsidRPr="008633A6">
        <w:rPr>
          <w:rFonts w:ascii="Arial" w:hAnsi="Arial" w:cs="Arial"/>
        </w:rPr>
        <w:tab/>
        <w:t>Zero lag - Unity - Zero Lead*</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However manufacturers can offer meters, which can withstand higher variations.</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 The meter shall work over wide PF range and limit of errors with the variation of PF shall be as per IS 13779 with latest amendment thereof.</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 xml:space="preserve">However, if phase to phase voltage </w:t>
      </w:r>
      <w:r w:rsidRPr="008633A6">
        <w:rPr>
          <w:rFonts w:ascii="Arial" w:hAnsi="Arial" w:cs="Arial"/>
          <w:b/>
          <w:bCs/>
        </w:rPr>
        <w:t>(i.e., 440 volts) is applied for 30</w:t>
      </w:r>
      <w:r w:rsidRPr="008633A6">
        <w:rPr>
          <w:rFonts w:ascii="Arial" w:hAnsi="Arial" w:cs="Arial"/>
          <w:b/>
          <w:bCs/>
          <w:vertAlign w:val="superscript"/>
        </w:rPr>
        <w:t>th</w:t>
      </w:r>
      <w:r w:rsidRPr="008633A6">
        <w:rPr>
          <w:rFonts w:ascii="Arial" w:hAnsi="Arial" w:cs="Arial"/>
          <w:b/>
          <w:bCs/>
        </w:rPr>
        <w:t xml:space="preserve"> minutes </w:t>
      </w:r>
      <w:r w:rsidRPr="008633A6">
        <w:rPr>
          <w:rFonts w:ascii="Arial" w:hAnsi="Arial" w:cs="Arial"/>
        </w:rPr>
        <w:t>between phase and neutral of the meter, the meter should not get damaged and continue to record correctly within class 1.0 accuracy after restoration of normal supply.</w:t>
      </w:r>
    </w:p>
    <w:p w:rsidR="000F5F9E" w:rsidRPr="008633A6" w:rsidRDefault="000F5F9E" w:rsidP="000F5F9E">
      <w:pPr>
        <w:spacing w:after="0" w:line="240" w:lineRule="auto"/>
        <w:jc w:val="both"/>
        <w:rPr>
          <w:rFonts w:ascii="Arial" w:hAnsi="Arial" w:cs="Arial"/>
          <w:b/>
          <w:bCs/>
          <w:u w:val="single"/>
        </w:rPr>
      </w:pPr>
      <w:proofErr w:type="gramStart"/>
      <w:r w:rsidRPr="008633A6">
        <w:rPr>
          <w:rFonts w:ascii="Arial" w:hAnsi="Arial" w:cs="Arial"/>
          <w:b/>
          <w:bCs/>
        </w:rPr>
        <w:t xml:space="preserve">5.4  </w:t>
      </w:r>
      <w:r w:rsidRPr="008633A6">
        <w:rPr>
          <w:rFonts w:ascii="Arial" w:hAnsi="Arial" w:cs="Arial"/>
          <w:b/>
          <w:bCs/>
          <w:u w:val="single"/>
        </w:rPr>
        <w:t>Accuracy</w:t>
      </w:r>
      <w:proofErr w:type="gramEnd"/>
    </w:p>
    <w:p w:rsidR="000F5F9E" w:rsidRPr="008633A6" w:rsidRDefault="000F5F9E" w:rsidP="000F5F9E">
      <w:pPr>
        <w:spacing w:after="0" w:line="240" w:lineRule="auto"/>
        <w:ind w:left="426"/>
        <w:jc w:val="both"/>
        <w:rPr>
          <w:rFonts w:ascii="Arial" w:hAnsi="Arial" w:cs="Arial"/>
        </w:rPr>
      </w:pPr>
      <w:r w:rsidRPr="008633A6">
        <w:rPr>
          <w:rFonts w:ascii="Arial" w:hAnsi="Arial" w:cs="Arial"/>
        </w:rPr>
        <w:t>Class of accuracy of the KWh meters shall be 1.0. The accuracy should not drift with time.</w:t>
      </w:r>
    </w:p>
    <w:p w:rsidR="000F5F9E" w:rsidRPr="008633A6" w:rsidRDefault="000F5F9E" w:rsidP="000F5F9E">
      <w:pPr>
        <w:spacing w:after="0" w:line="240" w:lineRule="auto"/>
        <w:jc w:val="both"/>
        <w:rPr>
          <w:rFonts w:ascii="Arial" w:hAnsi="Arial" w:cs="Arial"/>
          <w:b/>
          <w:bCs/>
          <w:u w:val="single"/>
        </w:rPr>
      </w:pPr>
      <w:r w:rsidRPr="008633A6">
        <w:rPr>
          <w:rFonts w:ascii="Arial" w:hAnsi="Arial" w:cs="Arial"/>
          <w:b/>
          <w:bCs/>
        </w:rPr>
        <w:t>5.5</w:t>
      </w:r>
      <w:r w:rsidRPr="008633A6">
        <w:rPr>
          <w:rFonts w:ascii="Arial" w:hAnsi="Arial" w:cs="Arial"/>
          <w:b/>
          <w:bCs/>
          <w:u w:val="single"/>
        </w:rPr>
        <w:t>Power Consumption:</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1- Voltage Circuit: The active and apparent power consumption in each voltage circuit including the power supply of meter of reference voltage, reference temperature and reference frequency shall not exceed 1.0 watts and 8 VA.</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2- Current Circuit: The apparent power taken by Current circuit at basic current reference and reference temperature shall not exceed 1VA.</w:t>
      </w:r>
    </w:p>
    <w:p w:rsidR="000F5F9E" w:rsidRPr="008633A6" w:rsidRDefault="000F5F9E" w:rsidP="000F5F9E">
      <w:pPr>
        <w:spacing w:after="0" w:line="240" w:lineRule="auto"/>
        <w:jc w:val="both"/>
        <w:rPr>
          <w:rFonts w:ascii="Arial" w:hAnsi="Arial" w:cs="Arial"/>
        </w:rPr>
      </w:pPr>
      <w:proofErr w:type="gramStart"/>
      <w:r w:rsidRPr="008633A6">
        <w:rPr>
          <w:rFonts w:ascii="Arial" w:hAnsi="Arial" w:cs="Arial"/>
        </w:rPr>
        <w:t xml:space="preserve">5.6  </w:t>
      </w:r>
      <w:r w:rsidRPr="008633A6">
        <w:rPr>
          <w:rFonts w:ascii="Arial" w:hAnsi="Arial" w:cs="Arial"/>
          <w:b/>
          <w:bCs/>
          <w:u w:val="single"/>
        </w:rPr>
        <w:t>Starting</w:t>
      </w:r>
      <w:proofErr w:type="gramEnd"/>
      <w:r w:rsidRPr="008633A6">
        <w:rPr>
          <w:rFonts w:ascii="Arial" w:hAnsi="Arial" w:cs="Arial"/>
          <w:b/>
          <w:bCs/>
          <w:u w:val="single"/>
        </w:rPr>
        <w:t xml:space="preserve"> Current</w:t>
      </w:r>
    </w:p>
    <w:p w:rsidR="000F5F9E" w:rsidRPr="008633A6" w:rsidRDefault="000F5F9E" w:rsidP="000F5F9E">
      <w:pPr>
        <w:spacing w:after="0" w:line="240" w:lineRule="auto"/>
        <w:ind w:left="426" w:hanging="142"/>
        <w:jc w:val="both"/>
        <w:rPr>
          <w:rFonts w:ascii="Arial" w:hAnsi="Arial" w:cs="Arial"/>
        </w:rPr>
      </w:pPr>
      <w:r w:rsidRPr="008633A6">
        <w:rPr>
          <w:rFonts w:ascii="Arial" w:hAnsi="Arial" w:cs="Arial"/>
        </w:rPr>
        <w:t xml:space="preserve">  The meter should start registering the energy at 0.2% of basic current.</w:t>
      </w:r>
    </w:p>
    <w:p w:rsidR="000F5F9E" w:rsidRPr="008633A6" w:rsidRDefault="000F5F9E" w:rsidP="000F5F9E">
      <w:pPr>
        <w:spacing w:after="0" w:line="240" w:lineRule="auto"/>
        <w:jc w:val="both"/>
        <w:rPr>
          <w:rFonts w:ascii="Arial" w:hAnsi="Arial" w:cs="Arial"/>
        </w:rPr>
      </w:pPr>
      <w:proofErr w:type="gramStart"/>
      <w:r w:rsidRPr="008633A6">
        <w:rPr>
          <w:rFonts w:ascii="Arial" w:hAnsi="Arial" w:cs="Arial"/>
        </w:rPr>
        <w:t xml:space="preserve">5.7  </w:t>
      </w:r>
      <w:r w:rsidRPr="008633A6">
        <w:rPr>
          <w:rFonts w:ascii="Arial" w:hAnsi="Arial" w:cs="Arial"/>
          <w:b/>
          <w:bCs/>
          <w:u w:val="single"/>
        </w:rPr>
        <w:t>Maximum</w:t>
      </w:r>
      <w:proofErr w:type="gramEnd"/>
      <w:r w:rsidRPr="008633A6">
        <w:rPr>
          <w:rFonts w:ascii="Arial" w:hAnsi="Arial" w:cs="Arial"/>
          <w:b/>
          <w:bCs/>
          <w:u w:val="single"/>
        </w:rPr>
        <w:t xml:space="preserve"> Current</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 xml:space="preserve">The maximum current of the meters is 60A at which the meter support to meet the accuracy requirement. </w:t>
      </w:r>
      <w:r w:rsidRPr="008633A6">
        <w:rPr>
          <w:rFonts w:ascii="Arial" w:hAnsi="Arial" w:cs="Arial"/>
          <w:b/>
        </w:rPr>
        <w:t>However Meter should work at 150% of Imax</w:t>
      </w:r>
      <w:r w:rsidRPr="008633A6">
        <w:rPr>
          <w:rFonts w:ascii="Arial" w:hAnsi="Arial" w:cs="Arial"/>
        </w:rPr>
        <w:t>.</w:t>
      </w:r>
    </w:p>
    <w:p w:rsidR="000F5F9E" w:rsidRPr="008633A6" w:rsidRDefault="000F5F9E" w:rsidP="000F5F9E">
      <w:pPr>
        <w:spacing w:after="0" w:line="240" w:lineRule="auto"/>
        <w:jc w:val="both"/>
        <w:rPr>
          <w:rFonts w:ascii="Arial" w:hAnsi="Arial" w:cs="Arial"/>
        </w:rPr>
      </w:pPr>
      <w:r w:rsidRPr="008633A6">
        <w:rPr>
          <w:rFonts w:ascii="Arial" w:hAnsi="Arial" w:cs="Arial"/>
        </w:rPr>
        <w:t xml:space="preserve">5.8 </w:t>
      </w:r>
      <w:r w:rsidRPr="008633A6">
        <w:rPr>
          <w:rFonts w:ascii="Arial" w:hAnsi="Arial" w:cs="Arial"/>
          <w:b/>
          <w:bCs/>
          <w:u w:val="single"/>
        </w:rPr>
        <w:t>Measuring Parameters</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(1) Real time and date</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(2) Active energy KWh (Import)</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(3) Active energy KWh (Export)</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(4) Maximum demand with date and time with 30 minutes integration period KW.</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The meter should also have provision for automatic recording of cumulative KWh at 24.00 hours on the last day of the month for each calendar month and the same should go to memory.</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Display of real date &amp; time shall also be provided in auto scroll along with recording in memory.</w:t>
      </w:r>
    </w:p>
    <w:p w:rsidR="000F5F9E" w:rsidRPr="008633A6" w:rsidRDefault="000F5F9E" w:rsidP="000F5F9E">
      <w:pPr>
        <w:spacing w:after="0" w:line="240" w:lineRule="auto"/>
        <w:ind w:left="426"/>
        <w:jc w:val="both"/>
        <w:rPr>
          <w:rFonts w:ascii="Arial" w:hAnsi="Arial" w:cs="Arial"/>
        </w:rPr>
      </w:pPr>
      <w:proofErr w:type="gramStart"/>
      <w:r w:rsidRPr="008633A6">
        <w:rPr>
          <w:rFonts w:ascii="Arial" w:hAnsi="Arial" w:cs="Arial"/>
          <w:b/>
          <w:bCs/>
          <w:u w:val="single"/>
        </w:rPr>
        <w:t>Note</w:t>
      </w:r>
      <w:r w:rsidRPr="008633A6">
        <w:rPr>
          <w:rFonts w:ascii="Arial" w:hAnsi="Arial" w:cs="Arial"/>
        </w:rPr>
        <w:t xml:space="preserve"> :</w:t>
      </w:r>
      <w:proofErr w:type="gramEnd"/>
      <w:r w:rsidRPr="008633A6">
        <w:rPr>
          <w:rFonts w:ascii="Arial" w:hAnsi="Arial" w:cs="Arial"/>
        </w:rPr>
        <w:t xml:space="preserve"> At the start of each sequence of display LED/LCD healthiness / anomaly shall be displayed.</w:t>
      </w:r>
    </w:p>
    <w:p w:rsidR="000F5F9E" w:rsidRPr="008633A6" w:rsidRDefault="000F5F9E" w:rsidP="000F5F9E">
      <w:pPr>
        <w:spacing w:after="0" w:line="240" w:lineRule="auto"/>
        <w:jc w:val="both"/>
        <w:rPr>
          <w:rFonts w:ascii="Arial" w:hAnsi="Arial" w:cs="Arial"/>
        </w:rPr>
      </w:pPr>
      <w:r w:rsidRPr="008633A6">
        <w:rPr>
          <w:rFonts w:ascii="Arial" w:hAnsi="Arial" w:cs="Arial"/>
        </w:rPr>
        <w:t xml:space="preserve">5.9   </w:t>
      </w:r>
      <w:r w:rsidRPr="008633A6">
        <w:rPr>
          <w:rFonts w:ascii="Arial" w:hAnsi="Arial" w:cs="Arial"/>
          <w:b/>
          <w:bCs/>
          <w:u w:val="single"/>
        </w:rPr>
        <w:t>Display parameters &amp; type of Display</w:t>
      </w:r>
    </w:p>
    <w:p w:rsidR="000F5F9E" w:rsidRPr="008633A6" w:rsidRDefault="000F5F9E" w:rsidP="000F5F9E">
      <w:pPr>
        <w:spacing w:after="0" w:line="240" w:lineRule="auto"/>
        <w:jc w:val="both"/>
        <w:rPr>
          <w:rFonts w:ascii="Arial" w:hAnsi="Arial" w:cs="Arial"/>
        </w:rPr>
      </w:pPr>
      <w:proofErr w:type="gramStart"/>
      <w:r w:rsidRPr="008633A6">
        <w:rPr>
          <w:rFonts w:ascii="Arial" w:hAnsi="Arial" w:cs="Arial"/>
        </w:rPr>
        <w:t xml:space="preserve">5.9.1  </w:t>
      </w:r>
      <w:r w:rsidRPr="008633A6">
        <w:rPr>
          <w:rFonts w:ascii="Arial" w:hAnsi="Arial" w:cs="Arial"/>
          <w:b/>
          <w:bCs/>
          <w:u w:val="single"/>
        </w:rPr>
        <w:t>Auto</w:t>
      </w:r>
      <w:proofErr w:type="gramEnd"/>
      <w:r w:rsidRPr="008633A6">
        <w:rPr>
          <w:rFonts w:ascii="Arial" w:hAnsi="Arial" w:cs="Arial"/>
          <w:b/>
          <w:bCs/>
          <w:u w:val="single"/>
        </w:rPr>
        <w:t xml:space="preserve"> Scroll Display</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 xml:space="preserve">Meter shall be capable of displaying the following parameters. The display of various parameters shall be continuously scrolling after another. The display shall have </w:t>
      </w:r>
      <w:proofErr w:type="gramStart"/>
      <w:r w:rsidRPr="008633A6">
        <w:rPr>
          <w:rFonts w:ascii="Arial" w:hAnsi="Arial" w:cs="Arial"/>
        </w:rPr>
        <w:t>“ ON’’</w:t>
      </w:r>
      <w:proofErr w:type="gramEnd"/>
      <w:r w:rsidRPr="008633A6">
        <w:rPr>
          <w:rFonts w:ascii="Arial" w:hAnsi="Arial" w:cs="Arial"/>
        </w:rPr>
        <w:t xml:space="preserve"> time of at least 10 sec. for each measured values for auto display cycling.</w:t>
      </w:r>
    </w:p>
    <w:tbl>
      <w:tblPr>
        <w:tblW w:w="0" w:type="auto"/>
        <w:tblInd w:w="426" w:type="dxa"/>
        <w:tblLook w:val="04A0" w:firstRow="1" w:lastRow="0" w:firstColumn="1" w:lastColumn="0" w:noHBand="0" w:noVBand="1"/>
      </w:tblPr>
      <w:tblGrid>
        <w:gridCol w:w="2022"/>
        <w:gridCol w:w="4293"/>
      </w:tblGrid>
      <w:tr w:rsidR="000F5F9E" w:rsidRPr="008633A6" w:rsidTr="005148D9">
        <w:tc>
          <w:tcPr>
            <w:tcW w:w="2022" w:type="dxa"/>
          </w:tcPr>
          <w:p w:rsidR="000F5F9E" w:rsidRPr="008633A6" w:rsidRDefault="000F5F9E" w:rsidP="005148D9">
            <w:pPr>
              <w:spacing w:after="0" w:line="240" w:lineRule="auto"/>
              <w:jc w:val="both"/>
              <w:rPr>
                <w:rFonts w:ascii="Arial" w:hAnsi="Arial" w:cs="Arial"/>
              </w:rPr>
            </w:pPr>
            <w:r w:rsidRPr="008633A6">
              <w:rPr>
                <w:rFonts w:ascii="Arial" w:hAnsi="Arial" w:cs="Arial"/>
              </w:rPr>
              <w:t>1.0 Real time</w:t>
            </w:r>
          </w:p>
        </w:tc>
        <w:tc>
          <w:tcPr>
            <w:tcW w:w="4293" w:type="dxa"/>
            <w:vMerge w:val="restart"/>
            <w:vAlign w:val="center"/>
          </w:tcPr>
          <w:p w:rsidR="000F5F9E" w:rsidRPr="008633A6" w:rsidRDefault="000F5F9E" w:rsidP="005148D9">
            <w:pPr>
              <w:spacing w:after="0" w:line="240" w:lineRule="auto"/>
              <w:ind w:left="426"/>
              <w:jc w:val="both"/>
              <w:rPr>
                <w:rFonts w:ascii="Arial" w:hAnsi="Arial" w:cs="Arial"/>
              </w:rPr>
            </w:pPr>
            <w:r w:rsidRPr="008633A6">
              <w:rPr>
                <w:rFonts w:ascii="Arial" w:hAnsi="Arial" w:cs="Arial"/>
              </w:rPr>
              <w:t>] or Date &amp; Time</w:t>
            </w:r>
          </w:p>
          <w:p w:rsidR="000F5F9E" w:rsidRPr="008633A6" w:rsidRDefault="000F5F9E" w:rsidP="005148D9">
            <w:pPr>
              <w:spacing w:after="0" w:line="240" w:lineRule="auto"/>
              <w:jc w:val="both"/>
              <w:rPr>
                <w:rFonts w:ascii="Arial" w:hAnsi="Arial" w:cs="Arial"/>
              </w:rPr>
            </w:pPr>
          </w:p>
        </w:tc>
      </w:tr>
      <w:tr w:rsidR="000F5F9E" w:rsidRPr="008633A6" w:rsidTr="005148D9">
        <w:tc>
          <w:tcPr>
            <w:tcW w:w="2022" w:type="dxa"/>
          </w:tcPr>
          <w:p w:rsidR="000F5F9E" w:rsidRPr="008633A6" w:rsidRDefault="000F5F9E" w:rsidP="005148D9">
            <w:pPr>
              <w:spacing w:after="0" w:line="240" w:lineRule="auto"/>
              <w:jc w:val="both"/>
              <w:rPr>
                <w:rFonts w:ascii="Arial" w:hAnsi="Arial" w:cs="Arial"/>
              </w:rPr>
            </w:pPr>
            <w:r w:rsidRPr="008633A6">
              <w:rPr>
                <w:rFonts w:ascii="Arial" w:hAnsi="Arial" w:cs="Arial"/>
              </w:rPr>
              <w:lastRenderedPageBreak/>
              <w:t>2.0 Date</w:t>
            </w:r>
          </w:p>
        </w:tc>
        <w:tc>
          <w:tcPr>
            <w:tcW w:w="4293" w:type="dxa"/>
            <w:vMerge/>
          </w:tcPr>
          <w:p w:rsidR="000F5F9E" w:rsidRPr="008633A6" w:rsidRDefault="000F5F9E" w:rsidP="005148D9">
            <w:pPr>
              <w:spacing w:after="0" w:line="240" w:lineRule="auto"/>
              <w:jc w:val="both"/>
              <w:rPr>
                <w:rFonts w:ascii="Arial" w:hAnsi="Arial" w:cs="Arial"/>
              </w:rPr>
            </w:pPr>
          </w:p>
        </w:tc>
      </w:tr>
    </w:tbl>
    <w:p w:rsidR="000F5F9E" w:rsidRPr="008633A6" w:rsidRDefault="000F5F9E" w:rsidP="000F5F9E">
      <w:pPr>
        <w:spacing w:after="0" w:line="240" w:lineRule="auto"/>
        <w:ind w:left="426"/>
        <w:jc w:val="both"/>
        <w:rPr>
          <w:rFonts w:ascii="Arial" w:hAnsi="Arial" w:cs="Arial"/>
        </w:rPr>
      </w:pPr>
      <w:r w:rsidRPr="008633A6">
        <w:rPr>
          <w:rFonts w:ascii="Arial" w:hAnsi="Arial" w:cs="Arial"/>
        </w:rPr>
        <w:lastRenderedPageBreak/>
        <w:t>3.0 Active Cumulative Import Energy (KWh)</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4.0 Active Cumulative Export Energy (KWh)</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5.0 Max. Demand Import (KW) with 30 minutes integration of the current month with date &amp; time. The display of various parameters shall be continuously scrolling one after another.</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6.0 Max. Demand Export (KW) with 30 minutes integration of the current month with date &amp; time. The display of various parameters shall be continuously scrolling one after another.</w:t>
      </w:r>
    </w:p>
    <w:p w:rsidR="000F5F9E" w:rsidRPr="008633A6" w:rsidRDefault="000F5F9E" w:rsidP="000F5F9E">
      <w:pPr>
        <w:spacing w:after="0" w:line="240" w:lineRule="auto"/>
        <w:jc w:val="both"/>
        <w:rPr>
          <w:rFonts w:ascii="Arial" w:hAnsi="Arial" w:cs="Arial"/>
        </w:rPr>
      </w:pPr>
      <w:r w:rsidRPr="008633A6">
        <w:rPr>
          <w:rFonts w:ascii="Arial" w:hAnsi="Arial" w:cs="Arial"/>
        </w:rPr>
        <w:t xml:space="preserve">5.9.2 </w:t>
      </w:r>
      <w:r w:rsidRPr="008633A6">
        <w:rPr>
          <w:rFonts w:ascii="Arial" w:hAnsi="Arial" w:cs="Arial"/>
          <w:b/>
          <w:bCs/>
          <w:u w:val="single"/>
        </w:rPr>
        <w:t>Display Parameters (push button</w:t>
      </w:r>
      <w:r w:rsidRPr="008633A6">
        <w:rPr>
          <w:rFonts w:ascii="Arial" w:hAnsi="Arial" w:cs="Arial"/>
        </w:rPr>
        <w:t>)</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In addition to the auto display mode parameters, the following parameters shall be displayed on pressing the push button as well as downloadable to the BCS through the CMRI.</w:t>
      </w:r>
    </w:p>
    <w:p w:rsidR="000F5F9E" w:rsidRPr="008633A6" w:rsidRDefault="000F5F9E" w:rsidP="000F5F9E">
      <w:pPr>
        <w:spacing w:after="0" w:line="240" w:lineRule="auto"/>
        <w:ind w:left="426"/>
        <w:jc w:val="both"/>
        <w:rPr>
          <w:rFonts w:ascii="Arial" w:hAnsi="Arial" w:cs="Arial"/>
        </w:rPr>
      </w:pPr>
      <w:proofErr w:type="gramStart"/>
      <w:r w:rsidRPr="008633A6">
        <w:rPr>
          <w:rFonts w:ascii="Arial" w:hAnsi="Arial" w:cs="Arial"/>
          <w:b/>
          <w:bCs/>
        </w:rPr>
        <w:t>i</w:t>
      </w:r>
      <w:proofErr w:type="gramEnd"/>
      <w:r w:rsidRPr="008633A6">
        <w:rPr>
          <w:rFonts w:ascii="Arial" w:hAnsi="Arial" w:cs="Arial"/>
        </w:rPr>
        <w:t xml:space="preserve">   Meter serial number.</w:t>
      </w:r>
    </w:p>
    <w:p w:rsidR="000F5F9E" w:rsidRPr="008633A6" w:rsidRDefault="000F5F9E" w:rsidP="000F5F9E">
      <w:pPr>
        <w:spacing w:after="0" w:line="240" w:lineRule="auto"/>
        <w:ind w:left="851" w:hanging="425"/>
        <w:jc w:val="both"/>
        <w:rPr>
          <w:rFonts w:ascii="Arial" w:hAnsi="Arial" w:cs="Arial"/>
        </w:rPr>
      </w:pPr>
      <w:proofErr w:type="gramStart"/>
      <w:r w:rsidRPr="008633A6">
        <w:rPr>
          <w:rFonts w:ascii="Arial" w:hAnsi="Arial" w:cs="Arial"/>
          <w:b/>
          <w:bCs/>
        </w:rPr>
        <w:t>ii</w:t>
      </w:r>
      <w:proofErr w:type="gramEnd"/>
      <w:r w:rsidRPr="008633A6">
        <w:rPr>
          <w:rFonts w:ascii="Arial" w:hAnsi="Arial" w:cs="Arial"/>
        </w:rPr>
        <w:t xml:space="preserve"> Active cumulative Energy Import reading (KWH) for each calendar month for previous three months.</w:t>
      </w:r>
    </w:p>
    <w:p w:rsidR="000F5F9E" w:rsidRPr="008633A6" w:rsidRDefault="000F5F9E" w:rsidP="000F5F9E">
      <w:pPr>
        <w:spacing w:after="0" w:line="240" w:lineRule="auto"/>
        <w:ind w:left="426"/>
        <w:jc w:val="both"/>
        <w:rPr>
          <w:rFonts w:ascii="Arial" w:hAnsi="Arial" w:cs="Arial"/>
        </w:rPr>
      </w:pPr>
      <w:proofErr w:type="gramStart"/>
      <w:r w:rsidRPr="008633A6">
        <w:rPr>
          <w:rFonts w:ascii="Arial" w:hAnsi="Arial" w:cs="Arial"/>
          <w:b/>
          <w:bCs/>
        </w:rPr>
        <w:t>iii</w:t>
      </w:r>
      <w:proofErr w:type="gramEnd"/>
      <w:r w:rsidRPr="008633A6">
        <w:rPr>
          <w:rFonts w:ascii="Arial" w:hAnsi="Arial" w:cs="Arial"/>
        </w:rPr>
        <w:t xml:space="preserve">    Active cumulative Energy Export reading (KWH) for each calendar month for previous  </w:t>
      </w:r>
      <w:r w:rsidRPr="008633A6">
        <w:rPr>
          <w:rFonts w:ascii="Arial" w:hAnsi="Arial" w:cs="Arial"/>
        </w:rPr>
        <w:br/>
        <w:t xml:space="preserve">      three months.</w:t>
      </w:r>
    </w:p>
    <w:p w:rsidR="000F5F9E" w:rsidRPr="008633A6" w:rsidRDefault="000F5F9E" w:rsidP="000F5F9E">
      <w:pPr>
        <w:spacing w:after="0" w:line="240" w:lineRule="auto"/>
        <w:ind w:left="426"/>
        <w:jc w:val="both"/>
        <w:rPr>
          <w:rFonts w:ascii="Arial" w:hAnsi="Arial" w:cs="Arial"/>
        </w:rPr>
      </w:pPr>
      <w:proofErr w:type="gramStart"/>
      <w:r w:rsidRPr="008633A6">
        <w:rPr>
          <w:rFonts w:ascii="Arial" w:hAnsi="Arial" w:cs="Arial"/>
          <w:b/>
        </w:rPr>
        <w:t>iv</w:t>
      </w:r>
      <w:proofErr w:type="gramEnd"/>
      <w:r w:rsidRPr="008633A6">
        <w:rPr>
          <w:rFonts w:ascii="Arial" w:hAnsi="Arial" w:cs="Arial"/>
        </w:rPr>
        <w:t xml:space="preserve">   Maximum Demand Import (KW) with 30 minutes integration period of the last three months.</w:t>
      </w:r>
    </w:p>
    <w:p w:rsidR="000F5F9E" w:rsidRPr="008633A6" w:rsidRDefault="000F5F9E" w:rsidP="000F5F9E">
      <w:pPr>
        <w:spacing w:after="0" w:line="240" w:lineRule="auto"/>
        <w:ind w:left="426"/>
        <w:jc w:val="both"/>
        <w:rPr>
          <w:rFonts w:ascii="Arial" w:hAnsi="Arial" w:cs="Arial"/>
        </w:rPr>
      </w:pPr>
      <w:r w:rsidRPr="008633A6">
        <w:rPr>
          <w:rFonts w:ascii="Arial" w:hAnsi="Arial" w:cs="Arial"/>
          <w:b/>
        </w:rPr>
        <w:t xml:space="preserve">v.   </w:t>
      </w:r>
      <w:r w:rsidRPr="008633A6">
        <w:rPr>
          <w:rFonts w:ascii="Arial" w:hAnsi="Arial" w:cs="Arial"/>
        </w:rPr>
        <w:t>Maximum Demand Export (KW) with 30 minutes integration period of the last three months.</w:t>
      </w:r>
    </w:p>
    <w:p w:rsidR="000F5F9E" w:rsidRPr="008633A6" w:rsidRDefault="000F5F9E" w:rsidP="000F5F9E">
      <w:pPr>
        <w:spacing w:after="0" w:line="240" w:lineRule="auto"/>
        <w:ind w:left="426"/>
        <w:jc w:val="both"/>
        <w:rPr>
          <w:rFonts w:ascii="Arial" w:hAnsi="Arial" w:cs="Arial"/>
        </w:rPr>
      </w:pPr>
      <w:proofErr w:type="gramStart"/>
      <w:r w:rsidRPr="008633A6">
        <w:rPr>
          <w:rFonts w:ascii="Arial" w:hAnsi="Arial" w:cs="Arial"/>
          <w:b/>
          <w:bCs/>
        </w:rPr>
        <w:t>vi</w:t>
      </w:r>
      <w:proofErr w:type="gramEnd"/>
      <w:r w:rsidRPr="008633A6">
        <w:rPr>
          <w:rFonts w:ascii="Arial" w:hAnsi="Arial" w:cs="Arial"/>
          <w:b/>
          <w:bCs/>
        </w:rPr>
        <w:t>.</w:t>
      </w:r>
      <w:r w:rsidRPr="008633A6">
        <w:rPr>
          <w:rFonts w:ascii="Arial" w:hAnsi="Arial" w:cs="Arial"/>
        </w:rPr>
        <w:t xml:space="preserve">    Inst. Voltage for p-n.</w:t>
      </w:r>
    </w:p>
    <w:p w:rsidR="000F5F9E" w:rsidRPr="008633A6" w:rsidRDefault="000F5F9E" w:rsidP="000F5F9E">
      <w:pPr>
        <w:spacing w:after="0" w:line="240" w:lineRule="auto"/>
        <w:ind w:left="426"/>
        <w:jc w:val="both"/>
        <w:rPr>
          <w:rFonts w:ascii="Arial" w:hAnsi="Arial" w:cs="Arial"/>
        </w:rPr>
      </w:pPr>
      <w:proofErr w:type="gramStart"/>
      <w:r w:rsidRPr="008633A6">
        <w:rPr>
          <w:rFonts w:ascii="Arial" w:hAnsi="Arial" w:cs="Arial"/>
          <w:b/>
          <w:bCs/>
        </w:rPr>
        <w:t>vii</w:t>
      </w:r>
      <w:proofErr w:type="gramEnd"/>
      <w:r w:rsidRPr="008633A6">
        <w:rPr>
          <w:rFonts w:ascii="Arial" w:hAnsi="Arial" w:cs="Arial"/>
        </w:rPr>
        <w:t xml:space="preserve">    Inst. Current.</w:t>
      </w:r>
    </w:p>
    <w:p w:rsidR="000F5F9E" w:rsidRPr="008633A6" w:rsidRDefault="000F5F9E" w:rsidP="000F5F9E">
      <w:pPr>
        <w:spacing w:after="0" w:line="240" w:lineRule="auto"/>
        <w:ind w:left="426"/>
        <w:jc w:val="both"/>
        <w:rPr>
          <w:rFonts w:ascii="Arial" w:hAnsi="Arial" w:cs="Arial"/>
        </w:rPr>
      </w:pPr>
      <w:proofErr w:type="gramStart"/>
      <w:r w:rsidRPr="008633A6">
        <w:rPr>
          <w:rFonts w:ascii="Arial" w:hAnsi="Arial" w:cs="Arial"/>
          <w:b/>
          <w:bCs/>
        </w:rPr>
        <w:t>viii</w:t>
      </w:r>
      <w:proofErr w:type="gramEnd"/>
      <w:r w:rsidRPr="008633A6">
        <w:rPr>
          <w:rFonts w:ascii="Arial" w:hAnsi="Arial" w:cs="Arial"/>
        </w:rPr>
        <w:t xml:space="preserve">   Inst. Load (KW).</w:t>
      </w:r>
    </w:p>
    <w:p w:rsidR="000F5F9E" w:rsidRPr="008633A6" w:rsidRDefault="000F5F9E" w:rsidP="000F5F9E">
      <w:pPr>
        <w:spacing w:after="0" w:line="240" w:lineRule="auto"/>
        <w:ind w:left="426"/>
        <w:jc w:val="both"/>
        <w:rPr>
          <w:rFonts w:ascii="Arial" w:hAnsi="Arial" w:cs="Arial"/>
        </w:rPr>
      </w:pPr>
      <w:proofErr w:type="gramStart"/>
      <w:r w:rsidRPr="008633A6">
        <w:rPr>
          <w:rFonts w:ascii="Arial" w:hAnsi="Arial" w:cs="Arial"/>
          <w:b/>
          <w:bCs/>
        </w:rPr>
        <w:t>ix</w:t>
      </w:r>
      <w:r w:rsidRPr="008633A6">
        <w:rPr>
          <w:rFonts w:ascii="Arial" w:hAnsi="Arial" w:cs="Arial"/>
        </w:rPr>
        <w:t xml:space="preserve">  Billing</w:t>
      </w:r>
      <w:proofErr w:type="gramEnd"/>
      <w:r w:rsidRPr="008633A6">
        <w:rPr>
          <w:rFonts w:ascii="Arial" w:hAnsi="Arial" w:cs="Arial"/>
        </w:rPr>
        <w:t xml:space="preserve"> period count.</w:t>
      </w:r>
    </w:p>
    <w:p w:rsidR="000F5F9E" w:rsidRPr="008633A6" w:rsidRDefault="000F5F9E" w:rsidP="000F5F9E">
      <w:pPr>
        <w:spacing w:after="0" w:line="240" w:lineRule="auto"/>
        <w:ind w:left="426"/>
        <w:jc w:val="both"/>
        <w:rPr>
          <w:rFonts w:ascii="Arial" w:hAnsi="Arial" w:cs="Arial"/>
        </w:rPr>
      </w:pPr>
      <w:r w:rsidRPr="008633A6">
        <w:rPr>
          <w:rFonts w:ascii="Arial" w:hAnsi="Arial" w:cs="Arial"/>
          <w:b/>
          <w:bCs/>
        </w:rPr>
        <w:t xml:space="preserve">Viii  </w:t>
      </w:r>
      <w:r w:rsidRPr="008633A6">
        <w:rPr>
          <w:rFonts w:ascii="Arial" w:hAnsi="Arial" w:cs="Arial"/>
        </w:rPr>
        <w:t xml:space="preserve"> Instantaneous power factor.</w:t>
      </w:r>
    </w:p>
    <w:p w:rsidR="000F5F9E" w:rsidRPr="008633A6" w:rsidRDefault="000F5F9E" w:rsidP="000F5F9E">
      <w:pPr>
        <w:spacing w:after="0" w:line="240" w:lineRule="auto"/>
        <w:ind w:left="426"/>
        <w:jc w:val="both"/>
        <w:rPr>
          <w:rFonts w:ascii="Arial" w:hAnsi="Arial" w:cs="Arial"/>
        </w:rPr>
      </w:pPr>
      <w:proofErr w:type="gramStart"/>
      <w:r w:rsidRPr="008633A6">
        <w:rPr>
          <w:rFonts w:ascii="Arial" w:hAnsi="Arial" w:cs="Arial"/>
          <w:b/>
          <w:bCs/>
        </w:rPr>
        <w:t>ix</w:t>
      </w:r>
      <w:r w:rsidRPr="008633A6">
        <w:rPr>
          <w:rFonts w:ascii="Arial" w:hAnsi="Arial" w:cs="Arial"/>
        </w:rPr>
        <w:t xml:space="preserve">  Average</w:t>
      </w:r>
      <w:proofErr w:type="gramEnd"/>
      <w:r w:rsidRPr="008633A6">
        <w:rPr>
          <w:rFonts w:ascii="Arial" w:hAnsi="Arial" w:cs="Arial"/>
        </w:rPr>
        <w:t xml:space="preserve"> P.F. current and last month.</w:t>
      </w:r>
    </w:p>
    <w:p w:rsidR="000F5F9E" w:rsidRPr="008633A6" w:rsidRDefault="000F5F9E" w:rsidP="000F5F9E">
      <w:pPr>
        <w:spacing w:after="0" w:line="240" w:lineRule="auto"/>
        <w:ind w:left="426"/>
        <w:jc w:val="both"/>
        <w:rPr>
          <w:rFonts w:ascii="Arial" w:hAnsi="Arial" w:cs="Arial"/>
        </w:rPr>
      </w:pPr>
      <w:proofErr w:type="gramStart"/>
      <w:r w:rsidRPr="008633A6">
        <w:rPr>
          <w:rFonts w:ascii="Arial" w:hAnsi="Arial" w:cs="Arial"/>
          <w:b/>
          <w:bCs/>
        </w:rPr>
        <w:t>x</w:t>
      </w:r>
      <w:r w:rsidRPr="008633A6">
        <w:rPr>
          <w:rFonts w:ascii="Arial" w:hAnsi="Arial" w:cs="Arial"/>
        </w:rPr>
        <w:t xml:space="preserve">  Cumulative</w:t>
      </w:r>
      <w:proofErr w:type="gramEnd"/>
      <w:r w:rsidRPr="008633A6">
        <w:rPr>
          <w:rFonts w:ascii="Arial" w:hAnsi="Arial" w:cs="Arial"/>
        </w:rPr>
        <w:t xml:space="preserve"> power ON hours.</w:t>
      </w:r>
    </w:p>
    <w:p w:rsidR="000F5F9E" w:rsidRPr="008633A6" w:rsidRDefault="000F5F9E" w:rsidP="000F5F9E">
      <w:pPr>
        <w:spacing w:after="0" w:line="240" w:lineRule="auto"/>
        <w:ind w:left="426"/>
        <w:jc w:val="both"/>
        <w:rPr>
          <w:rFonts w:ascii="Arial" w:hAnsi="Arial" w:cs="Arial"/>
        </w:rPr>
      </w:pPr>
      <w:proofErr w:type="gramStart"/>
      <w:r w:rsidRPr="008633A6">
        <w:rPr>
          <w:rFonts w:ascii="Arial" w:hAnsi="Arial" w:cs="Arial"/>
          <w:b/>
          <w:bCs/>
        </w:rPr>
        <w:t>xi</w:t>
      </w:r>
      <w:proofErr w:type="gramEnd"/>
      <w:r w:rsidRPr="008633A6">
        <w:rPr>
          <w:rFonts w:ascii="Arial" w:hAnsi="Arial" w:cs="Arial"/>
        </w:rPr>
        <w:t xml:space="preserve"> Cumulative tamper occurrence count.</w:t>
      </w:r>
    </w:p>
    <w:p w:rsidR="000F5F9E" w:rsidRDefault="000F5F9E" w:rsidP="000F5F9E">
      <w:pPr>
        <w:spacing w:after="0" w:line="240" w:lineRule="auto"/>
        <w:ind w:left="426"/>
        <w:jc w:val="both"/>
        <w:rPr>
          <w:rFonts w:ascii="Arial" w:hAnsi="Arial" w:cs="Arial"/>
          <w:b/>
        </w:rPr>
      </w:pPr>
      <w:r w:rsidRPr="008633A6">
        <w:rPr>
          <w:rFonts w:ascii="Arial" w:hAnsi="Arial" w:cs="Arial"/>
          <w:b/>
        </w:rPr>
        <w:t xml:space="preserve">The meter shall have a minimum 6-digit backlit liquid crystal display (LCD) or light emission diode display (LED), with another digit for legend. The display of LCD/LED should be bright color. The minimum character height shall be 8 mm. KWh will be read </w:t>
      </w:r>
      <w:proofErr w:type="spellStart"/>
      <w:r w:rsidRPr="008633A6">
        <w:rPr>
          <w:rFonts w:ascii="Arial" w:hAnsi="Arial" w:cs="Arial"/>
          <w:b/>
        </w:rPr>
        <w:t>upto</w:t>
      </w:r>
      <w:proofErr w:type="spellEnd"/>
      <w:r w:rsidRPr="008633A6">
        <w:rPr>
          <w:rFonts w:ascii="Arial" w:hAnsi="Arial" w:cs="Arial"/>
          <w:b/>
        </w:rPr>
        <w:t xml:space="preserve"> 6 complete digits only. The display shall be digital type with non-destructive read out. However recording in memory in decimal after six digits will continue.</w:t>
      </w:r>
    </w:p>
    <w:p w:rsidR="004C309D" w:rsidRPr="008633A6" w:rsidRDefault="004C309D" w:rsidP="000F5F9E">
      <w:pPr>
        <w:spacing w:after="0" w:line="240" w:lineRule="auto"/>
        <w:ind w:left="426"/>
        <w:jc w:val="both"/>
        <w:rPr>
          <w:rFonts w:ascii="Arial" w:hAnsi="Arial" w:cs="Arial"/>
          <w:b/>
        </w:rPr>
      </w:pPr>
    </w:p>
    <w:tbl>
      <w:tblPr>
        <w:tblW w:w="0" w:type="auto"/>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89"/>
        <w:gridCol w:w="2950"/>
        <w:gridCol w:w="2917"/>
      </w:tblGrid>
      <w:tr w:rsidR="000F5F9E" w:rsidRPr="008633A6" w:rsidTr="005148D9">
        <w:tc>
          <w:tcPr>
            <w:tcW w:w="3072" w:type="dxa"/>
          </w:tcPr>
          <w:p w:rsidR="000F5F9E" w:rsidRPr="008633A6" w:rsidRDefault="000F5F9E" w:rsidP="005148D9">
            <w:pPr>
              <w:spacing w:after="0" w:line="240" w:lineRule="auto"/>
              <w:jc w:val="both"/>
              <w:rPr>
                <w:rFonts w:ascii="Arial" w:hAnsi="Arial" w:cs="Arial"/>
                <w:spacing w:val="6"/>
              </w:rPr>
            </w:pPr>
            <w:r w:rsidRPr="008633A6">
              <w:rPr>
                <w:rFonts w:ascii="Arial" w:hAnsi="Arial" w:cs="Arial"/>
                <w:spacing w:val="6"/>
              </w:rPr>
              <w:t>PARAMETERS</w:t>
            </w:r>
          </w:p>
        </w:tc>
        <w:tc>
          <w:tcPr>
            <w:tcW w:w="3072" w:type="dxa"/>
          </w:tcPr>
          <w:p w:rsidR="000F5F9E" w:rsidRPr="008633A6" w:rsidRDefault="000F5F9E" w:rsidP="005148D9">
            <w:pPr>
              <w:spacing w:after="0" w:line="240" w:lineRule="auto"/>
              <w:jc w:val="both"/>
              <w:rPr>
                <w:rFonts w:ascii="Arial" w:hAnsi="Arial" w:cs="Arial"/>
                <w:spacing w:val="6"/>
              </w:rPr>
            </w:pPr>
            <w:r w:rsidRPr="008633A6">
              <w:rPr>
                <w:rFonts w:ascii="Arial" w:hAnsi="Arial" w:cs="Arial"/>
                <w:spacing w:val="6"/>
              </w:rPr>
              <w:t>ON DISPLAY</w:t>
            </w:r>
          </w:p>
        </w:tc>
        <w:tc>
          <w:tcPr>
            <w:tcW w:w="3072" w:type="dxa"/>
          </w:tcPr>
          <w:p w:rsidR="000F5F9E" w:rsidRPr="008633A6" w:rsidRDefault="000F5F9E" w:rsidP="005148D9">
            <w:pPr>
              <w:spacing w:after="0" w:line="240" w:lineRule="auto"/>
              <w:jc w:val="both"/>
              <w:rPr>
                <w:rFonts w:ascii="Arial" w:hAnsi="Arial" w:cs="Arial"/>
                <w:spacing w:val="6"/>
              </w:rPr>
            </w:pPr>
            <w:r w:rsidRPr="008633A6">
              <w:rPr>
                <w:rFonts w:ascii="Arial" w:hAnsi="Arial" w:cs="Arial"/>
                <w:spacing w:val="6"/>
              </w:rPr>
              <w:t>ON BCS</w:t>
            </w:r>
          </w:p>
        </w:tc>
      </w:tr>
      <w:tr w:rsidR="000F5F9E" w:rsidRPr="008633A6" w:rsidTr="005148D9">
        <w:tc>
          <w:tcPr>
            <w:tcW w:w="3072" w:type="dxa"/>
          </w:tcPr>
          <w:p w:rsidR="000F5F9E" w:rsidRPr="008633A6" w:rsidRDefault="000F5F9E" w:rsidP="005148D9">
            <w:pPr>
              <w:spacing w:after="0" w:line="240" w:lineRule="auto"/>
              <w:jc w:val="both"/>
              <w:rPr>
                <w:rFonts w:ascii="Arial" w:hAnsi="Arial" w:cs="Arial"/>
                <w:spacing w:val="6"/>
              </w:rPr>
            </w:pPr>
            <w:r w:rsidRPr="008633A6">
              <w:rPr>
                <w:rFonts w:ascii="Arial" w:hAnsi="Arial" w:cs="Arial"/>
                <w:spacing w:val="6"/>
              </w:rPr>
              <w:t>KWH (FORWARD)</w:t>
            </w:r>
          </w:p>
        </w:tc>
        <w:tc>
          <w:tcPr>
            <w:tcW w:w="3072" w:type="dxa"/>
          </w:tcPr>
          <w:p w:rsidR="000F5F9E" w:rsidRPr="008633A6" w:rsidRDefault="000F5F9E" w:rsidP="005148D9">
            <w:pPr>
              <w:spacing w:after="0" w:line="240" w:lineRule="auto"/>
              <w:jc w:val="both"/>
              <w:rPr>
                <w:rFonts w:ascii="Arial" w:hAnsi="Arial" w:cs="Arial"/>
                <w:spacing w:val="6"/>
              </w:rPr>
            </w:pPr>
            <w:r w:rsidRPr="008633A6">
              <w:rPr>
                <w:rFonts w:ascii="Arial" w:hAnsi="Arial" w:cs="Arial"/>
                <w:spacing w:val="6"/>
              </w:rPr>
              <w:t>6+0</w:t>
            </w:r>
          </w:p>
        </w:tc>
        <w:tc>
          <w:tcPr>
            <w:tcW w:w="3072" w:type="dxa"/>
          </w:tcPr>
          <w:p w:rsidR="000F5F9E" w:rsidRPr="008633A6" w:rsidRDefault="000F5F9E" w:rsidP="005148D9">
            <w:pPr>
              <w:spacing w:after="0" w:line="240" w:lineRule="auto"/>
              <w:jc w:val="both"/>
              <w:rPr>
                <w:rFonts w:ascii="Arial" w:hAnsi="Arial" w:cs="Arial"/>
                <w:spacing w:val="6"/>
              </w:rPr>
            </w:pPr>
            <w:r w:rsidRPr="008633A6">
              <w:rPr>
                <w:rFonts w:ascii="Arial" w:hAnsi="Arial" w:cs="Arial"/>
                <w:spacing w:val="6"/>
              </w:rPr>
              <w:t>6+2</w:t>
            </w:r>
          </w:p>
        </w:tc>
      </w:tr>
      <w:tr w:rsidR="000F5F9E" w:rsidRPr="008633A6" w:rsidTr="005148D9">
        <w:tc>
          <w:tcPr>
            <w:tcW w:w="3072" w:type="dxa"/>
          </w:tcPr>
          <w:p w:rsidR="000F5F9E" w:rsidRPr="008633A6" w:rsidRDefault="000F5F9E" w:rsidP="005148D9">
            <w:pPr>
              <w:spacing w:after="0" w:line="240" w:lineRule="auto"/>
              <w:jc w:val="both"/>
              <w:rPr>
                <w:rFonts w:ascii="Arial" w:hAnsi="Arial" w:cs="Arial"/>
                <w:spacing w:val="6"/>
              </w:rPr>
            </w:pPr>
            <w:r w:rsidRPr="008633A6">
              <w:rPr>
                <w:rFonts w:ascii="Arial" w:hAnsi="Arial" w:cs="Arial"/>
                <w:spacing w:val="6"/>
              </w:rPr>
              <w:t xml:space="preserve"> MAX. DEMAND( KW)</w:t>
            </w:r>
          </w:p>
        </w:tc>
        <w:tc>
          <w:tcPr>
            <w:tcW w:w="3072" w:type="dxa"/>
          </w:tcPr>
          <w:p w:rsidR="000F5F9E" w:rsidRPr="008633A6" w:rsidRDefault="000F5F9E" w:rsidP="005148D9">
            <w:pPr>
              <w:spacing w:after="0" w:line="240" w:lineRule="auto"/>
              <w:jc w:val="both"/>
              <w:rPr>
                <w:rFonts w:ascii="Arial" w:hAnsi="Arial" w:cs="Arial"/>
                <w:spacing w:val="6"/>
              </w:rPr>
            </w:pPr>
            <w:r w:rsidRPr="008633A6">
              <w:rPr>
                <w:rFonts w:ascii="Arial" w:hAnsi="Arial" w:cs="Arial"/>
                <w:spacing w:val="6"/>
              </w:rPr>
              <w:t>2+2</w:t>
            </w:r>
          </w:p>
        </w:tc>
        <w:tc>
          <w:tcPr>
            <w:tcW w:w="3072" w:type="dxa"/>
          </w:tcPr>
          <w:p w:rsidR="000F5F9E" w:rsidRPr="008633A6" w:rsidRDefault="000F5F9E" w:rsidP="005148D9">
            <w:pPr>
              <w:spacing w:after="0" w:line="240" w:lineRule="auto"/>
              <w:jc w:val="both"/>
              <w:rPr>
                <w:rFonts w:ascii="Arial" w:hAnsi="Arial" w:cs="Arial"/>
                <w:spacing w:val="6"/>
              </w:rPr>
            </w:pPr>
            <w:r w:rsidRPr="008633A6">
              <w:rPr>
                <w:rFonts w:ascii="Arial" w:hAnsi="Arial" w:cs="Arial"/>
                <w:spacing w:val="6"/>
              </w:rPr>
              <w:t>2+2</w:t>
            </w:r>
          </w:p>
        </w:tc>
      </w:tr>
    </w:tbl>
    <w:p w:rsidR="000F5F9E" w:rsidRPr="002634BC" w:rsidRDefault="000F5F9E" w:rsidP="000F5F9E">
      <w:pPr>
        <w:spacing w:after="0" w:line="240" w:lineRule="auto"/>
        <w:ind w:left="426"/>
        <w:jc w:val="both"/>
        <w:rPr>
          <w:rFonts w:ascii="Arial" w:hAnsi="Arial" w:cs="Arial"/>
          <w:b/>
          <w:sz w:val="4"/>
        </w:rPr>
      </w:pPr>
    </w:p>
    <w:p w:rsidR="000F5F9E" w:rsidRPr="008633A6" w:rsidRDefault="000F5F9E" w:rsidP="000F5F9E">
      <w:pPr>
        <w:spacing w:after="0" w:line="240" w:lineRule="auto"/>
        <w:ind w:left="426"/>
        <w:jc w:val="both"/>
        <w:rPr>
          <w:rFonts w:ascii="Arial" w:hAnsi="Arial" w:cs="Arial"/>
        </w:rPr>
      </w:pPr>
      <w:r w:rsidRPr="008633A6">
        <w:rPr>
          <w:rFonts w:ascii="Arial" w:hAnsi="Arial" w:cs="Arial"/>
        </w:rPr>
        <w:t xml:space="preserve">Dot matrix display shall not be accepted. It shall be possible to display contents of relevant parameters tamper events with another digit displaying legend for identification. The meter should have non-volatile memory </w:t>
      </w:r>
      <w:r w:rsidRPr="008633A6">
        <w:rPr>
          <w:rFonts w:ascii="Arial" w:hAnsi="Arial" w:cs="Arial"/>
          <w:b/>
        </w:rPr>
        <w:t>(Read only i.e. one way communication),</w:t>
      </w:r>
      <w:r w:rsidRPr="008633A6">
        <w:rPr>
          <w:rFonts w:ascii="Arial" w:hAnsi="Arial" w:cs="Arial"/>
        </w:rPr>
        <w:t xml:space="preserve"> so that the registered parameters will not be affected by loss of power. The non-volatile memory should have a minimum retention time of 12 years. It should be possible to retrieve the data from NVM in case meter is burnt/damaged. Battery backup memory will not be considered as NVM.</w:t>
      </w:r>
    </w:p>
    <w:p w:rsidR="000F5F9E" w:rsidRPr="008633A6" w:rsidRDefault="000F5F9E" w:rsidP="000F5F9E">
      <w:pPr>
        <w:spacing w:after="0" w:line="240" w:lineRule="auto"/>
        <w:jc w:val="both"/>
        <w:rPr>
          <w:rFonts w:ascii="Arial" w:hAnsi="Arial" w:cs="Arial"/>
        </w:rPr>
      </w:pPr>
      <w:r w:rsidRPr="008633A6">
        <w:rPr>
          <w:rFonts w:ascii="Arial" w:hAnsi="Arial" w:cs="Arial"/>
          <w:b/>
          <w:bCs/>
        </w:rPr>
        <w:t>5.9.3</w:t>
      </w:r>
      <w:r w:rsidRPr="008633A6">
        <w:rPr>
          <w:rFonts w:ascii="Arial" w:hAnsi="Arial" w:cs="Arial"/>
          <w:b/>
          <w:bCs/>
          <w:u w:val="single"/>
        </w:rPr>
        <w:t>Meter reading display during power outage:</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 xml:space="preserve">Provision to read the meter in no power condition shall be made. In case of power failure Auto mode shall not function. The same push button shall be used for displaying the Current KWh, Current month maximum demand KW &amp; Average PF last Month shall be </w:t>
      </w:r>
      <w:proofErr w:type="gramStart"/>
      <w:r w:rsidRPr="008633A6">
        <w:rPr>
          <w:rFonts w:ascii="Arial" w:hAnsi="Arial" w:cs="Arial"/>
        </w:rPr>
        <w:t>displayed .</w:t>
      </w:r>
      <w:proofErr w:type="gramEnd"/>
      <w:r w:rsidRPr="008633A6">
        <w:rPr>
          <w:rFonts w:ascii="Arial" w:hAnsi="Arial" w:cs="Arial"/>
        </w:rPr>
        <w:t xml:space="preserve"> But in any case rechargeable capacitor back up power shall not be used for </w:t>
      </w:r>
      <w:r w:rsidRPr="008633A6">
        <w:rPr>
          <w:rFonts w:ascii="Arial" w:hAnsi="Arial" w:cs="Arial"/>
        </w:rPr>
        <w:lastRenderedPageBreak/>
        <w:t xml:space="preserve">display under Power off condition. No power shall be consumed from this circuit when mains are available. In case of power failure data downloading for Historical energy, maximum Demand &amp; all the tamper events through CMRI (common meter reading instrument) shall be possible. </w:t>
      </w:r>
      <w:r w:rsidRPr="008633A6">
        <w:rPr>
          <w:rFonts w:ascii="Arial" w:hAnsi="Arial" w:cs="Arial"/>
          <w:b/>
        </w:rPr>
        <w:t>Battery life shall be 15 years. To verify that the sample meters are not having capacitor rechargeable battery, the samples will be kept in power off conditions for 48 Hrs and then meters will be checked by pressing the push button and the CMRI shall be done.</w:t>
      </w:r>
      <w:r w:rsidRPr="008633A6">
        <w:rPr>
          <w:rFonts w:ascii="Arial" w:hAnsi="Arial" w:cs="Arial"/>
        </w:rPr>
        <w:t>¡¨</w:t>
      </w:r>
    </w:p>
    <w:p w:rsidR="000F5F9E" w:rsidRPr="008633A6" w:rsidRDefault="000F5F9E" w:rsidP="000F5F9E">
      <w:pPr>
        <w:spacing w:after="0" w:line="240" w:lineRule="auto"/>
        <w:jc w:val="both"/>
        <w:rPr>
          <w:rFonts w:ascii="Arial" w:hAnsi="Arial" w:cs="Arial"/>
          <w:b/>
          <w:bCs/>
        </w:rPr>
      </w:pPr>
      <w:r w:rsidRPr="008633A6">
        <w:rPr>
          <w:rFonts w:ascii="Arial" w:hAnsi="Arial" w:cs="Arial"/>
          <w:b/>
          <w:bCs/>
        </w:rPr>
        <w:t xml:space="preserve">5.9.4 </w:t>
      </w:r>
      <w:r w:rsidRPr="008633A6">
        <w:rPr>
          <w:rFonts w:ascii="Arial" w:hAnsi="Arial" w:cs="Arial"/>
          <w:b/>
          <w:bCs/>
          <w:u w:val="single"/>
        </w:rPr>
        <w:t>CMRI/BCS REQUIREMENTS</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The Common Meter Reading Instrument (CMRI) should be capable of being loaded with user friendly software (MS-DOS 5.0 or higher version compatible) for reading/downloading meter data. Windows based Base Computer Software (BCS) including MS Window 98, Window -2003 XP, Window XP Professional VISTA or higher updated operating platform or higher operating system.</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This BCS should have, amongst other requirements, features and facilities described later in this specification, the facility to convert meter reading data into user definable ASCII file format so that it may be possible for the user to integrate the same with the user’s billing data and process the selected data in desired manner. All the data available in the meter including energy, MD, 6 (Six ) Months history , 60 days Load survey &amp; tamper events with snap shots should be convertible to user defined ASCII file format for integration with third party software. The vendor shall supply necessary base computer software for reading / viewing of meter data and converting to user defined ASCII files formats. The user shall have the flexibility to select the parameters to be converted into ASCII file. The vendor shall also supply the necessary CMRI software.</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Meter reading through Common meter reading Instrument ( CMRI ) shall be possible for all make of meters for which CMRI software shall be supplied free of cost which when loaded in CMRI meter reading of the supplied make shall be possible. “</w:t>
      </w:r>
      <w:r w:rsidRPr="008633A6">
        <w:rPr>
          <w:rFonts w:ascii="Arial" w:hAnsi="Arial" w:cs="Arial"/>
          <w:b/>
        </w:rPr>
        <w:t>Bidder shall download software in CMRI available during samples testing to prove that their software is compatible with Common meter reading Instrument (CMRI</w:t>
      </w:r>
      <w:r w:rsidRPr="008633A6">
        <w:rPr>
          <w:rFonts w:ascii="Arial" w:hAnsi="Arial" w:cs="Arial"/>
        </w:rPr>
        <w:t>).”</w:t>
      </w:r>
    </w:p>
    <w:p w:rsidR="000F5F9E" w:rsidRPr="002634BC" w:rsidRDefault="000F5F9E" w:rsidP="000F5F9E">
      <w:pPr>
        <w:spacing w:after="0" w:line="240" w:lineRule="auto"/>
        <w:jc w:val="both"/>
        <w:rPr>
          <w:rFonts w:ascii="Arial" w:hAnsi="Arial" w:cs="Arial"/>
          <w:b/>
          <w:bCs/>
          <w:sz w:val="2"/>
        </w:rPr>
      </w:pPr>
    </w:p>
    <w:p w:rsidR="000F5F9E" w:rsidRPr="008633A6" w:rsidRDefault="000F5F9E" w:rsidP="000F5F9E">
      <w:pPr>
        <w:spacing w:after="0" w:line="240" w:lineRule="auto"/>
        <w:jc w:val="both"/>
        <w:rPr>
          <w:rFonts w:ascii="Arial" w:hAnsi="Arial" w:cs="Arial"/>
          <w:b/>
          <w:bCs/>
        </w:rPr>
      </w:pPr>
      <w:r w:rsidRPr="008633A6">
        <w:rPr>
          <w:rFonts w:ascii="Arial" w:hAnsi="Arial" w:cs="Arial"/>
          <w:b/>
          <w:bCs/>
        </w:rPr>
        <w:t xml:space="preserve">5.9.5 </w:t>
      </w:r>
      <w:r w:rsidRPr="008633A6">
        <w:rPr>
          <w:rFonts w:ascii="Arial" w:hAnsi="Arial" w:cs="Arial"/>
          <w:b/>
          <w:bCs/>
          <w:u w:val="single"/>
        </w:rPr>
        <w:t>COMMUNICATION PORT</w:t>
      </w:r>
    </w:p>
    <w:p w:rsidR="000F5F9E" w:rsidRPr="008633A6" w:rsidRDefault="000F5F9E" w:rsidP="000F5F9E">
      <w:pPr>
        <w:spacing w:after="0" w:line="240" w:lineRule="auto"/>
        <w:ind w:left="720"/>
        <w:jc w:val="both"/>
        <w:rPr>
          <w:rFonts w:ascii="Arial" w:hAnsi="Arial" w:cs="Arial"/>
          <w:b/>
          <w:u w:val="single"/>
        </w:rPr>
      </w:pPr>
      <w:r w:rsidRPr="008633A6">
        <w:rPr>
          <w:rFonts w:ascii="Arial" w:hAnsi="Arial" w:cs="Arial"/>
          <w:b/>
          <w:u w:val="single"/>
        </w:rPr>
        <w:t>“Meter CMRI port should essentially be placed at the front side of meter box.”</w:t>
      </w:r>
    </w:p>
    <w:p w:rsidR="000F5F9E" w:rsidRDefault="000F5F9E" w:rsidP="000F5F9E">
      <w:pPr>
        <w:spacing w:after="0" w:line="240" w:lineRule="auto"/>
        <w:ind w:left="450"/>
        <w:jc w:val="both"/>
        <w:rPr>
          <w:rFonts w:ascii="Arial" w:hAnsi="Arial" w:cs="Arial"/>
          <w:b/>
        </w:rPr>
      </w:pPr>
      <w:r w:rsidRPr="008633A6">
        <w:rPr>
          <w:rFonts w:ascii="Arial" w:hAnsi="Arial" w:cs="Arial"/>
        </w:rPr>
        <w:t xml:space="preserve">The meter should have a </w:t>
      </w:r>
      <w:proofErr w:type="spellStart"/>
      <w:r w:rsidRPr="008633A6">
        <w:rPr>
          <w:rFonts w:ascii="Arial" w:hAnsi="Arial" w:cs="Arial"/>
        </w:rPr>
        <w:t>galvanically</w:t>
      </w:r>
      <w:proofErr w:type="spellEnd"/>
      <w:r w:rsidRPr="008633A6">
        <w:rPr>
          <w:rFonts w:ascii="Arial" w:hAnsi="Arial" w:cs="Arial"/>
        </w:rPr>
        <w:t xml:space="preserve"> isolated optical communication port f</w:t>
      </w:r>
      <w:r w:rsidR="00E74EA0">
        <w:rPr>
          <w:rFonts w:ascii="Arial" w:hAnsi="Arial" w:cs="Arial"/>
        </w:rPr>
        <w:t xml:space="preserve">or data communication with CMRI and </w:t>
      </w:r>
      <w:r w:rsidR="00E74EA0">
        <w:rPr>
          <w:rFonts w:ascii="Arial" w:hAnsi="Arial" w:cs="Arial"/>
          <w:spacing w:val="-4"/>
          <w:w w:val="99"/>
        </w:rPr>
        <w:t>a</w:t>
      </w:r>
      <w:r w:rsidR="00E74EA0">
        <w:rPr>
          <w:rFonts w:ascii="Arial" w:hAnsi="Arial" w:cs="Arial"/>
          <w:w w:val="99"/>
        </w:rPr>
        <w:t>dd</w:t>
      </w:r>
      <w:r w:rsidR="00E74EA0">
        <w:rPr>
          <w:rFonts w:ascii="Arial" w:hAnsi="Arial" w:cs="Arial"/>
          <w:spacing w:val="-2"/>
          <w:w w:val="99"/>
        </w:rPr>
        <w:t>i</w:t>
      </w:r>
      <w:r w:rsidR="00E74EA0">
        <w:rPr>
          <w:rFonts w:ascii="Arial" w:hAnsi="Arial" w:cs="Arial"/>
          <w:w w:val="99"/>
        </w:rPr>
        <w:t>t</w:t>
      </w:r>
      <w:r w:rsidR="00E74EA0">
        <w:rPr>
          <w:rFonts w:ascii="Arial" w:hAnsi="Arial" w:cs="Arial"/>
          <w:spacing w:val="-2"/>
          <w:w w:val="99"/>
        </w:rPr>
        <w:t>i</w:t>
      </w:r>
      <w:r w:rsidR="00E74EA0">
        <w:rPr>
          <w:rFonts w:ascii="Arial" w:hAnsi="Arial" w:cs="Arial"/>
          <w:spacing w:val="-4"/>
          <w:w w:val="99"/>
        </w:rPr>
        <w:t>o</w:t>
      </w:r>
      <w:r w:rsidR="00E74EA0">
        <w:rPr>
          <w:rFonts w:ascii="Arial" w:hAnsi="Arial" w:cs="Arial"/>
          <w:w w:val="99"/>
        </w:rPr>
        <w:t>nal</w:t>
      </w:r>
      <w:r w:rsidR="00E74EA0" w:rsidRPr="009F4517">
        <w:rPr>
          <w:rFonts w:ascii="Arial" w:hAnsi="Arial" w:cs="Arial"/>
          <w:spacing w:val="-4"/>
          <w:w w:val="99"/>
        </w:rPr>
        <w:t>RJ11 (RS232)/Micro USB (RS232)</w:t>
      </w:r>
      <w:r w:rsidR="00E74EA0">
        <w:rPr>
          <w:rFonts w:ascii="Arial" w:hAnsi="Arial" w:cs="Arial"/>
          <w:spacing w:val="19"/>
        </w:rPr>
        <w:t xml:space="preserve"> port.</w:t>
      </w:r>
      <w:r w:rsidR="004D3F90" w:rsidRPr="003D77F9">
        <w:rPr>
          <w:rFonts w:ascii="Arial" w:hAnsi="Arial" w:cs="Arial"/>
          <w:color w:val="000000"/>
        </w:rPr>
        <w:t xml:space="preserve">Communication ports shall not be affected by any type of </w:t>
      </w:r>
      <w:r w:rsidR="004D3F90">
        <w:rPr>
          <w:rFonts w:ascii="Arial" w:hAnsi="Arial" w:cs="Arial"/>
          <w:color w:val="000000"/>
        </w:rPr>
        <w:t>inj</w:t>
      </w:r>
      <w:r w:rsidR="004D3F90" w:rsidRPr="003D77F9">
        <w:rPr>
          <w:rFonts w:ascii="Arial" w:hAnsi="Arial" w:cs="Arial"/>
          <w:color w:val="000000"/>
        </w:rPr>
        <w:t>ection/unauthenticated signals</w:t>
      </w:r>
      <w:r w:rsidR="004D3F90">
        <w:rPr>
          <w:rFonts w:ascii="Arial" w:hAnsi="Arial" w:cs="Arial"/>
          <w:color w:val="000000"/>
        </w:rPr>
        <w:t>.</w:t>
      </w:r>
      <w:r w:rsidRPr="008633A6">
        <w:rPr>
          <w:rFonts w:ascii="Arial" w:hAnsi="Arial" w:cs="Arial"/>
        </w:rPr>
        <w:t xml:space="preserve"> The port shall be compatible with IEC 1107/ PACT/ ANSI and shall be capable of being hooked to a remote metering device such as modem, etc. for future to enable Automatic meter reading. </w:t>
      </w:r>
      <w:r w:rsidRPr="008633A6">
        <w:rPr>
          <w:rFonts w:ascii="Arial" w:hAnsi="Arial" w:cs="Arial"/>
          <w:b/>
        </w:rPr>
        <w:t xml:space="preserve">“For local meter reading, it shall be possible to do entire meter data download within 5 minute (containing instantaneous values, load survey, 6 histories and events) but billing data within </w:t>
      </w:r>
      <w:proofErr w:type="gramStart"/>
      <w:r w:rsidRPr="008633A6">
        <w:rPr>
          <w:rFonts w:ascii="Arial" w:hAnsi="Arial" w:cs="Arial"/>
          <w:b/>
        </w:rPr>
        <w:t>one  minute</w:t>
      </w:r>
      <w:proofErr w:type="gramEnd"/>
      <w:r w:rsidRPr="008633A6">
        <w:rPr>
          <w:rFonts w:ascii="Arial" w:hAnsi="Arial" w:cs="Arial"/>
          <w:b/>
        </w:rPr>
        <w:t xml:space="preserve">. Bidder shall prove communication with all type of available Modems with their meter in front of samples </w:t>
      </w:r>
      <w:proofErr w:type="gramStart"/>
      <w:r w:rsidRPr="008633A6">
        <w:rPr>
          <w:rFonts w:ascii="Arial" w:hAnsi="Arial" w:cs="Arial"/>
          <w:b/>
        </w:rPr>
        <w:t>Testing</w:t>
      </w:r>
      <w:proofErr w:type="gramEnd"/>
      <w:r w:rsidRPr="008633A6">
        <w:rPr>
          <w:rFonts w:ascii="Arial" w:hAnsi="Arial" w:cs="Arial"/>
          <w:b/>
        </w:rPr>
        <w:t xml:space="preserve"> team.”</w:t>
      </w:r>
    </w:p>
    <w:p w:rsidR="004C309D" w:rsidRDefault="004C309D" w:rsidP="000F5F9E">
      <w:pPr>
        <w:spacing w:after="0" w:line="240" w:lineRule="auto"/>
        <w:ind w:left="450"/>
        <w:jc w:val="both"/>
        <w:rPr>
          <w:rFonts w:ascii="Arial" w:hAnsi="Arial" w:cs="Arial"/>
          <w:b/>
        </w:rPr>
      </w:pPr>
    </w:p>
    <w:p w:rsidR="004C309D" w:rsidRDefault="004C309D" w:rsidP="000F5F9E">
      <w:pPr>
        <w:spacing w:after="0" w:line="240" w:lineRule="auto"/>
        <w:ind w:left="450"/>
        <w:jc w:val="both"/>
        <w:rPr>
          <w:rFonts w:ascii="Arial" w:hAnsi="Arial" w:cs="Arial"/>
          <w:b/>
        </w:rPr>
      </w:pPr>
    </w:p>
    <w:p w:rsidR="004C309D" w:rsidRPr="008633A6" w:rsidRDefault="004C309D" w:rsidP="000F5F9E">
      <w:pPr>
        <w:spacing w:after="0" w:line="240" w:lineRule="auto"/>
        <w:ind w:left="450"/>
        <w:jc w:val="both"/>
        <w:rPr>
          <w:rFonts w:ascii="Arial" w:hAnsi="Arial" w:cs="Arial"/>
          <w:b/>
        </w:rPr>
      </w:pPr>
    </w:p>
    <w:p w:rsidR="000F5F9E" w:rsidRPr="008633A6" w:rsidRDefault="000F5F9E" w:rsidP="000F5F9E">
      <w:pPr>
        <w:spacing w:after="0" w:line="240" w:lineRule="auto"/>
        <w:jc w:val="both"/>
        <w:rPr>
          <w:rFonts w:ascii="Arial" w:hAnsi="Arial" w:cs="Arial"/>
          <w:b/>
          <w:bCs/>
          <w:u w:val="single"/>
        </w:rPr>
      </w:pPr>
      <w:r w:rsidRPr="008633A6">
        <w:rPr>
          <w:rFonts w:ascii="Arial" w:hAnsi="Arial" w:cs="Arial"/>
          <w:b/>
          <w:bCs/>
        </w:rPr>
        <w:t xml:space="preserve">5.9.6 </w:t>
      </w:r>
      <w:r w:rsidRPr="008633A6">
        <w:rPr>
          <w:rFonts w:ascii="Arial" w:hAnsi="Arial" w:cs="Arial"/>
          <w:b/>
          <w:bCs/>
          <w:u w:val="single"/>
        </w:rPr>
        <w:t xml:space="preserve">Self Diagnostic </w:t>
      </w:r>
      <w:proofErr w:type="gramStart"/>
      <w:r w:rsidRPr="008633A6">
        <w:rPr>
          <w:rFonts w:ascii="Arial" w:hAnsi="Arial" w:cs="Arial"/>
          <w:b/>
          <w:bCs/>
          <w:u w:val="single"/>
        </w:rPr>
        <w:t>Features :</w:t>
      </w:r>
      <w:proofErr w:type="gramEnd"/>
    </w:p>
    <w:p w:rsidR="000F5F9E" w:rsidRPr="008633A6" w:rsidRDefault="000F5F9E" w:rsidP="000F5F9E">
      <w:pPr>
        <w:spacing w:after="0" w:line="240" w:lineRule="auto"/>
        <w:ind w:left="426"/>
        <w:jc w:val="both"/>
        <w:rPr>
          <w:rFonts w:ascii="Arial" w:hAnsi="Arial" w:cs="Arial"/>
        </w:rPr>
      </w:pPr>
      <w:r w:rsidRPr="008633A6">
        <w:rPr>
          <w:rFonts w:ascii="Arial" w:hAnsi="Arial" w:cs="Arial"/>
        </w:rPr>
        <w:t xml:space="preserve">The meter shall be capable of performing self diagnostic check to monitor integrity of data memory location at all time. The meter shall have indication for unsatisfactory/ </w:t>
      </w:r>
      <w:proofErr w:type="gramStart"/>
      <w:r w:rsidRPr="008633A6">
        <w:rPr>
          <w:rFonts w:ascii="Arial" w:hAnsi="Arial" w:cs="Arial"/>
        </w:rPr>
        <w:t>non</w:t>
      </w:r>
      <w:proofErr w:type="gramEnd"/>
      <w:r w:rsidRPr="008633A6">
        <w:rPr>
          <w:rFonts w:ascii="Arial" w:hAnsi="Arial" w:cs="Arial"/>
        </w:rPr>
        <w:t xml:space="preserve"> functioning/ malfunctioning of following.</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(i) All display segments on meter display.</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(ii) Real time clock (RTC) status in meter reading print out at B.C.S. (Base Computer Software) end.</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(iii) Non-Volatile Memory (NVM) Status in meter reading print out BCS end.</w:t>
      </w:r>
    </w:p>
    <w:p w:rsidR="000F5F9E" w:rsidRPr="008633A6" w:rsidRDefault="000F5F9E" w:rsidP="000F5F9E">
      <w:pPr>
        <w:spacing w:after="0" w:line="240" w:lineRule="auto"/>
        <w:jc w:val="both"/>
        <w:rPr>
          <w:rFonts w:ascii="Arial" w:hAnsi="Arial" w:cs="Arial"/>
          <w:b/>
          <w:bCs/>
        </w:rPr>
      </w:pPr>
      <w:r w:rsidRPr="008633A6">
        <w:rPr>
          <w:rFonts w:ascii="Arial" w:hAnsi="Arial" w:cs="Arial"/>
          <w:b/>
          <w:bCs/>
        </w:rPr>
        <w:lastRenderedPageBreak/>
        <w:t xml:space="preserve">5.10 </w:t>
      </w:r>
      <w:r w:rsidRPr="008633A6">
        <w:rPr>
          <w:rFonts w:ascii="Arial" w:hAnsi="Arial" w:cs="Arial"/>
          <w:b/>
          <w:bCs/>
          <w:u w:val="single"/>
        </w:rPr>
        <w:t>Maximum Demand Registration and MD Resets:</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 xml:space="preserve">Meter shall continuously monitor and calculate the average maximum demand for each demand interval time of 30 minutes and maximum of these in a calendar month shall be stored along with date and time when it occurred. The maximum demand shall automatically reset at 24.00 hrs. </w:t>
      </w:r>
      <w:proofErr w:type="gramStart"/>
      <w:r w:rsidRPr="008633A6">
        <w:rPr>
          <w:rFonts w:ascii="Arial" w:hAnsi="Arial" w:cs="Arial"/>
        </w:rPr>
        <w:t>or</w:t>
      </w:r>
      <w:proofErr w:type="gramEnd"/>
      <w:r w:rsidRPr="008633A6">
        <w:rPr>
          <w:rFonts w:ascii="Arial" w:hAnsi="Arial" w:cs="Arial"/>
        </w:rPr>
        <w:t xml:space="preserve"> the last date of each calendar month for which minimum 30 years calendar shall be programmed by the manufacturer.</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The integration period shall be set as 30 minutes, on real-time basis.</w:t>
      </w:r>
    </w:p>
    <w:p w:rsidR="000F5F9E" w:rsidRDefault="00751E78" w:rsidP="000F5F9E">
      <w:pPr>
        <w:spacing w:after="0" w:line="240" w:lineRule="auto"/>
        <w:ind w:left="426"/>
        <w:jc w:val="both"/>
        <w:rPr>
          <w:rFonts w:ascii="Arial" w:hAnsi="Arial" w:cs="Arial"/>
        </w:rPr>
      </w:pPr>
      <w:r w:rsidRPr="00751E78">
        <w:rPr>
          <w:rFonts w:ascii="Arial" w:hAnsi="Arial" w:cs="Arial"/>
        </w:rPr>
        <w:t>The billing purpose parameters for both import and export mode (active energy, maximum demand in kW) shall be registered and shall be available for a minimum period of last 12 (Twelve) months through BCS</w:t>
      </w:r>
      <w:r w:rsidR="000F5F9E" w:rsidRPr="008633A6">
        <w:rPr>
          <w:rFonts w:ascii="Arial" w:hAnsi="Arial" w:cs="Arial"/>
        </w:rPr>
        <w:t>.</w:t>
      </w:r>
      <w:r w:rsidR="001C78D8">
        <w:rPr>
          <w:rFonts w:ascii="Arial" w:hAnsi="Arial" w:cs="Arial"/>
        </w:rPr>
        <w:t>Midnight data (KWH</w:t>
      </w:r>
      <w:r w:rsidR="00C32120" w:rsidRPr="00C32120">
        <w:rPr>
          <w:rFonts w:ascii="Arial" w:hAnsi="Arial" w:cs="Arial"/>
        </w:rPr>
        <w:t>) of last two months shall be provided in MRI.</w:t>
      </w:r>
    </w:p>
    <w:p w:rsidR="00C32120" w:rsidRPr="003E2B38" w:rsidRDefault="00C32120" w:rsidP="000F5F9E">
      <w:pPr>
        <w:spacing w:after="0" w:line="240" w:lineRule="auto"/>
        <w:ind w:left="426"/>
        <w:jc w:val="both"/>
        <w:rPr>
          <w:rFonts w:ascii="Arial" w:hAnsi="Arial" w:cs="Arial"/>
          <w:sz w:val="10"/>
        </w:rPr>
      </w:pPr>
    </w:p>
    <w:p w:rsidR="000F5F9E" w:rsidRPr="008633A6" w:rsidRDefault="000F5F9E" w:rsidP="000F5F9E">
      <w:pPr>
        <w:spacing w:after="0" w:line="240" w:lineRule="auto"/>
        <w:jc w:val="both"/>
        <w:rPr>
          <w:rFonts w:ascii="Arial" w:hAnsi="Arial" w:cs="Arial"/>
        </w:rPr>
      </w:pPr>
      <w:r w:rsidRPr="008633A6">
        <w:rPr>
          <w:rFonts w:ascii="Arial" w:hAnsi="Arial" w:cs="Arial"/>
          <w:b/>
          <w:bCs/>
        </w:rPr>
        <w:t>5.11</w:t>
      </w:r>
      <w:r w:rsidRPr="008633A6">
        <w:rPr>
          <w:rFonts w:ascii="Arial" w:hAnsi="Arial" w:cs="Arial"/>
          <w:b/>
          <w:bCs/>
          <w:u w:val="single"/>
        </w:rPr>
        <w:t>General Requirement</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Meters shall be designed and constructed in such a way as to avoid introducing any danger in use and under normal conditions, so as to ensure specially.</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(1) Personnel safety against electric shock</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(2) Personnel safety against effects of excessive temperature.</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(3) Protection against spread of fire.</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(4) Protection against penetration of solid objects, dust and water.</w:t>
      </w:r>
    </w:p>
    <w:p w:rsidR="000F5F9E" w:rsidRPr="008633A6" w:rsidRDefault="000F5F9E" w:rsidP="000F5F9E">
      <w:pPr>
        <w:spacing w:after="0" w:line="240" w:lineRule="auto"/>
        <w:ind w:left="426"/>
        <w:jc w:val="both"/>
        <w:rPr>
          <w:rFonts w:ascii="Arial" w:hAnsi="Arial" w:cs="Arial"/>
        </w:rPr>
      </w:pPr>
      <w:r w:rsidRPr="008633A6">
        <w:rPr>
          <w:rFonts w:ascii="Arial" w:hAnsi="Arial" w:cs="Arial"/>
        </w:rPr>
        <w:t>(5) Anti power saver device be provided.</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5.11.1</w:t>
      </w:r>
      <w:r w:rsidRPr="008633A6">
        <w:rPr>
          <w:rFonts w:ascii="Arial" w:hAnsi="Arial" w:cs="Arial"/>
        </w:rPr>
        <w:t xml:space="preserve"> All the materials used in the manufacture of meters shall be of highest quality. The entire design and constr</w:t>
      </w:r>
      <w:r w:rsidR="007A2885">
        <w:rPr>
          <w:rFonts w:ascii="Arial" w:hAnsi="Arial" w:cs="Arial"/>
        </w:rPr>
        <w:t>uction shall be capable of with</w:t>
      </w:r>
      <w:r w:rsidRPr="008633A6">
        <w:rPr>
          <w:rFonts w:ascii="Arial" w:hAnsi="Arial" w:cs="Arial"/>
        </w:rPr>
        <w:t>standing stresses likely to occur in actual service and rough handling during transportation.</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5.11.2</w:t>
      </w:r>
      <w:r w:rsidRPr="008633A6">
        <w:rPr>
          <w:rFonts w:ascii="Arial" w:hAnsi="Arial" w:cs="Arial"/>
        </w:rPr>
        <w:t xml:space="preserve"> All insulating materials used in the construction of meters shall be non hygroscopic, non aging and of tested quality. The meter shall be designed on Application Specific Integrated Circuit and shall be manufactured using SMT (Surface Mount Technology) components.</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5.11.3</w:t>
      </w:r>
      <w:r w:rsidRPr="008633A6">
        <w:rPr>
          <w:rFonts w:ascii="Arial" w:hAnsi="Arial" w:cs="Arial"/>
        </w:rPr>
        <w:t xml:space="preserve"> The terminal block, the terminal cover and the meter case shall ensure reasonable safety against the spread of fire. They should not be ignited by thermic over load of live part in contact with them.</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5.11.4</w:t>
      </w:r>
      <w:r w:rsidRPr="008633A6">
        <w:rPr>
          <w:rFonts w:ascii="Arial" w:hAnsi="Arial" w:cs="Arial"/>
        </w:rPr>
        <w:t xml:space="preserve"> The meter shall conform to the degree of protection IS 51 as per </w:t>
      </w:r>
      <w:proofErr w:type="gramStart"/>
      <w:r w:rsidRPr="008633A6">
        <w:rPr>
          <w:rFonts w:ascii="Arial" w:hAnsi="Arial" w:cs="Arial"/>
        </w:rPr>
        <w:t>IS :</w:t>
      </w:r>
      <w:proofErr w:type="gramEnd"/>
      <w:r w:rsidRPr="008633A6">
        <w:rPr>
          <w:rFonts w:ascii="Arial" w:hAnsi="Arial" w:cs="Arial"/>
        </w:rPr>
        <w:t xml:space="preserve"> 12063 against of dust, moisture and vermin¡¦s.</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5.11.5</w:t>
      </w:r>
      <w:r w:rsidRPr="008633A6">
        <w:rPr>
          <w:rFonts w:ascii="Arial" w:hAnsi="Arial" w:cs="Arial"/>
        </w:rPr>
        <w:t xml:space="preserve"> In case meter gets damaged /burnt the last reading must remain in memory of the meter. If only LCD is damaged, it should be possible to down load the reading through MRI on site or lab. In case meter gets damaged /burnt the last reading must remain in memory of the meter.</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5.11.6</w:t>
      </w:r>
      <w:r w:rsidRPr="008633A6">
        <w:rPr>
          <w:rFonts w:ascii="Arial" w:hAnsi="Arial" w:cs="Arial"/>
        </w:rPr>
        <w:t xml:space="preserve"> The meter shall be supplied with a transparent extended terminal block cover (ETBC).</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5.11.7</w:t>
      </w:r>
      <w:r w:rsidRPr="008633A6">
        <w:rPr>
          <w:rFonts w:ascii="Arial" w:hAnsi="Arial" w:cs="Arial"/>
        </w:rPr>
        <w:t xml:space="preserve"> The meter-base, meter cover shall be high Grade UV stabilized Polycarbonate , terminal block and ETBC shall be made of unbreakable, high grade, fire resistant, reinforced, non-flammable, polycarbonate or equivalent high grade engineering plastic.</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5.11.8</w:t>
      </w:r>
      <w:r w:rsidRPr="008633A6">
        <w:rPr>
          <w:rFonts w:ascii="Arial" w:hAnsi="Arial" w:cs="Arial"/>
        </w:rPr>
        <w:t xml:space="preserve"> The meter cover shall have one window if front cover is not fully transparent. The window shall be of transparent, high grade UV stabilized engineering plastic for easy reading of all the displayed values/parameters, and observation of operation indicator. The window shall be ultrasonically welded with the meter cover such that it cannot be removed undamaged without breaking the meter cover seals.</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5.11.9</w:t>
      </w:r>
      <w:r w:rsidRPr="008633A6">
        <w:rPr>
          <w:rFonts w:ascii="Arial" w:hAnsi="Arial" w:cs="Arial"/>
        </w:rPr>
        <w:t xml:space="preserve"> The terminal block shall be made of high grade non-hygroscopic, fire retardant, low tracking, fire resistant, reinforced poly-carbonate or equivalent high grade engineering plastic with terminal holes of minimum </w:t>
      </w:r>
      <w:proofErr w:type="spellStart"/>
      <w:r w:rsidRPr="008633A6">
        <w:rPr>
          <w:rFonts w:ascii="Arial" w:hAnsi="Arial" w:cs="Arial"/>
        </w:rPr>
        <w:t>dia</w:t>
      </w:r>
      <w:proofErr w:type="spellEnd"/>
      <w:r w:rsidRPr="008633A6">
        <w:rPr>
          <w:rFonts w:ascii="Arial" w:hAnsi="Arial" w:cs="Arial"/>
        </w:rPr>
        <w:t xml:space="preserve"> 8.5 mm and shall be suitable to accommodate the insulation of the conductors, Terminal should be as per requirement of IS-13779. Terminal should be suitable for carrying 60A continuously without damaging the terminals/terminal block. In each terminal there should be at least two screw for secure </w:t>
      </w:r>
      <w:r w:rsidRPr="008633A6">
        <w:rPr>
          <w:rFonts w:ascii="Arial" w:hAnsi="Arial" w:cs="Arial"/>
        </w:rPr>
        <w:lastRenderedPageBreak/>
        <w:t xml:space="preserve">connection of the conductor. </w:t>
      </w:r>
      <w:r w:rsidRPr="008633A6">
        <w:rPr>
          <w:rFonts w:ascii="Arial" w:hAnsi="Arial" w:cs="Arial"/>
          <w:b/>
        </w:rPr>
        <w:t>Terminal block should be fixed with meter body in such a manner that it becomes integral part of the body &amp; in no manner it can be detached from meter body</w:t>
      </w:r>
      <w:r w:rsidRPr="008633A6">
        <w:rPr>
          <w:rFonts w:ascii="Arial" w:hAnsi="Arial" w:cs="Arial"/>
        </w:rPr>
        <w:t>.</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5.11.10</w:t>
      </w:r>
      <w:r w:rsidRPr="008633A6">
        <w:rPr>
          <w:rFonts w:ascii="Arial" w:hAnsi="Arial" w:cs="Arial"/>
        </w:rPr>
        <w:t xml:space="preserve">The manner of fixing the conductors to the terminal block shall ensure adequate and durable contact such that there is no risk of loosening or undue heating. Screw connections transmitting contact force and screw fixing which may be loosened and tightened several times during the life of the meter shall be such that the risk of corrosion resulting from contact with any other metal part is minimized. Electrical connections shall be so designed that contact pressure is not transmitted through insulating material. The clearance and </w:t>
      </w:r>
      <w:proofErr w:type="spellStart"/>
      <w:r w:rsidRPr="008633A6">
        <w:rPr>
          <w:rFonts w:ascii="Arial" w:hAnsi="Arial" w:cs="Arial"/>
        </w:rPr>
        <w:t>creepage</w:t>
      </w:r>
      <w:proofErr w:type="spellEnd"/>
      <w:r w:rsidRPr="008633A6">
        <w:rPr>
          <w:rFonts w:ascii="Arial" w:hAnsi="Arial" w:cs="Arial"/>
        </w:rPr>
        <w:t xml:space="preserve"> distance shall conform to relevant clause of IS 13779:1999/CBIP technical report No.88.</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5.11.11</w:t>
      </w:r>
      <w:r w:rsidRPr="008633A6">
        <w:rPr>
          <w:rFonts w:ascii="Arial" w:hAnsi="Arial" w:cs="Arial"/>
        </w:rPr>
        <w:t>The meter shall be compact in design. The entire construction shall be capable of withstanding stresses likely to occur in actual service and rough handling during transportation. The meter shall be convenient to transport and immune to shock and vibration during transportation and handling.</w:t>
      </w:r>
    </w:p>
    <w:p w:rsidR="000F5F9E" w:rsidRDefault="000F5F9E" w:rsidP="000F5F9E">
      <w:pPr>
        <w:spacing w:after="0" w:line="240" w:lineRule="auto"/>
        <w:ind w:left="567" w:hanging="567"/>
        <w:jc w:val="both"/>
        <w:rPr>
          <w:rFonts w:ascii="Arial" w:hAnsi="Arial" w:cs="Arial"/>
        </w:rPr>
      </w:pPr>
      <w:r w:rsidRPr="008633A6">
        <w:rPr>
          <w:rFonts w:ascii="Arial" w:hAnsi="Arial" w:cs="Arial"/>
          <w:b/>
          <w:bCs/>
        </w:rPr>
        <w:t>5.11.12</w:t>
      </w:r>
      <w:r w:rsidRPr="008633A6">
        <w:rPr>
          <w:rFonts w:ascii="Arial" w:hAnsi="Arial" w:cs="Arial"/>
        </w:rPr>
        <w:t>The meter shall have 3 fixing holes, one at top and two at bottom. All the three holes shall be such that the holding screw is not accessible to the consumer after fixing the meters. The lower fixing screws shall be provided under the sealed terminal cover.</w:t>
      </w:r>
    </w:p>
    <w:p w:rsidR="004C309D" w:rsidRPr="008633A6" w:rsidRDefault="004C309D" w:rsidP="000F5F9E">
      <w:pPr>
        <w:spacing w:after="0" w:line="240" w:lineRule="auto"/>
        <w:ind w:left="567" w:hanging="567"/>
        <w:jc w:val="both"/>
        <w:rPr>
          <w:rFonts w:ascii="Arial" w:hAnsi="Arial" w:cs="Arial"/>
        </w:rPr>
      </w:pPr>
    </w:p>
    <w:p w:rsidR="000F5F9E" w:rsidRPr="008633A6" w:rsidRDefault="000F5F9E" w:rsidP="000F5F9E">
      <w:pPr>
        <w:spacing w:after="0" w:line="240" w:lineRule="auto"/>
        <w:jc w:val="both"/>
        <w:rPr>
          <w:rFonts w:ascii="Arial" w:hAnsi="Arial" w:cs="Arial"/>
        </w:rPr>
      </w:pPr>
      <w:r w:rsidRPr="008633A6">
        <w:rPr>
          <w:rFonts w:ascii="Arial" w:hAnsi="Arial" w:cs="Arial"/>
          <w:b/>
          <w:bCs/>
        </w:rPr>
        <w:t>5.12</w:t>
      </w:r>
      <w:r w:rsidRPr="008633A6">
        <w:rPr>
          <w:rFonts w:ascii="Arial" w:hAnsi="Arial" w:cs="Arial"/>
          <w:b/>
          <w:bCs/>
          <w:u w:val="single"/>
        </w:rPr>
        <w:t>Constructional Requirements:</w:t>
      </w:r>
    </w:p>
    <w:p w:rsidR="000F5F9E" w:rsidRPr="008633A6" w:rsidRDefault="000F5F9E" w:rsidP="000F5F9E">
      <w:pPr>
        <w:spacing w:after="0" w:line="240" w:lineRule="auto"/>
        <w:jc w:val="both"/>
        <w:rPr>
          <w:rFonts w:ascii="Arial" w:hAnsi="Arial" w:cs="Arial"/>
        </w:rPr>
      </w:pPr>
      <w:r w:rsidRPr="008633A6">
        <w:rPr>
          <w:rFonts w:ascii="Arial" w:hAnsi="Arial" w:cs="Arial"/>
          <w:b/>
          <w:bCs/>
        </w:rPr>
        <w:t>5.12.1</w:t>
      </w:r>
      <w:r w:rsidRPr="008633A6">
        <w:rPr>
          <w:rFonts w:ascii="Arial" w:hAnsi="Arial" w:cs="Arial"/>
          <w:b/>
          <w:bCs/>
          <w:u w:val="single"/>
        </w:rPr>
        <w:t>Meter Case and sealing arrangement:</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meter shall have a transparent case UV stabilized made of unbreakable high, fire resistant, reinforced polycarbonate which can be sealed in such a way that the internal parts of the meter are accessible only after breaking the Meter Cover seals. The meter cover shall have at least two sealing holes, Meter cover should be physically jointed by ultra sonic welding in such a way that meter cover cannot be opened without breaking. In case the meter is opened by breaking the welding, clear physical evidence shall be visible on the front side. Such an event, both in power-on or power-off condition, shall be permanently recorded in the meter memory and shall be visible as tamper event with date and time of opening on the display of the LCD and can be downloaded though CMRI. The Meter case shall have at least three mounting holes. Two holes for mounting screws on the terminal block sealed beneath the terminal cover and one for hanging screw on the top.</w:t>
      </w:r>
      <w:r w:rsidRPr="008633A6">
        <w:rPr>
          <w:rFonts w:ascii="Arial" w:hAnsi="Arial" w:cs="Arial"/>
          <w:spacing w:val="6"/>
        </w:rPr>
        <w:t xml:space="preserve"> Base &amp; cover shall be sealed by unidirectional screws on both side with sealing holes &amp; head screw after tightening shall not be accessible.</w:t>
      </w:r>
    </w:p>
    <w:p w:rsidR="000F5F9E" w:rsidRPr="008633A6" w:rsidRDefault="000F5F9E" w:rsidP="000F5F9E">
      <w:pPr>
        <w:spacing w:after="0" w:line="240" w:lineRule="auto"/>
        <w:jc w:val="both"/>
        <w:rPr>
          <w:rFonts w:ascii="Arial" w:hAnsi="Arial" w:cs="Arial"/>
        </w:rPr>
      </w:pPr>
      <w:r w:rsidRPr="008633A6">
        <w:rPr>
          <w:rFonts w:ascii="Arial" w:hAnsi="Arial" w:cs="Arial"/>
          <w:b/>
          <w:bCs/>
        </w:rPr>
        <w:t>5.12.2</w:t>
      </w:r>
      <w:r w:rsidRPr="008633A6">
        <w:rPr>
          <w:rFonts w:ascii="Arial" w:hAnsi="Arial" w:cs="Arial"/>
          <w:b/>
          <w:bCs/>
          <w:u w:val="single"/>
        </w:rPr>
        <w:t>Terminal Arrangements</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 xml:space="preserve">The terminals shall be marked properly on terminal block for giving external connections. A diagram of connections should be provided inside the cover of terminal block. The terminal cover shall be extended such that when it is placed in position it is not possible to approach the connections or connecting wires. The terminals and the screws shall be suitable to carry up to 150% of </w:t>
      </w:r>
      <w:proofErr w:type="gramStart"/>
      <w:r w:rsidRPr="008633A6">
        <w:rPr>
          <w:rFonts w:ascii="Arial" w:hAnsi="Arial" w:cs="Arial"/>
        </w:rPr>
        <w:t>Imax</w:t>
      </w:r>
      <w:proofErr w:type="gramEnd"/>
      <w:r w:rsidRPr="008633A6">
        <w:rPr>
          <w:rFonts w:ascii="Arial" w:hAnsi="Arial" w:cs="Arial"/>
        </w:rPr>
        <w:t xml:space="preserve"> for maximum safety. The terminal shall have a suitable construction with barriers and covers to provide secure and safe connections. The alignment of incoming cable terminals on meter terminal block should be such that it is not directly in-line with the cable hole/gland on the meter box body, so that there is no chance of inserting any wire/cable from the gland hole directly to the incoming terminal on the TB to avoid probability of theft by making direct connection.</w:t>
      </w:r>
    </w:p>
    <w:p w:rsidR="000F5F9E" w:rsidRPr="008633A6" w:rsidRDefault="000F5F9E" w:rsidP="000F5F9E">
      <w:pPr>
        <w:spacing w:after="0" w:line="240" w:lineRule="auto"/>
        <w:jc w:val="both"/>
        <w:rPr>
          <w:rFonts w:ascii="Arial" w:hAnsi="Arial" w:cs="Arial"/>
          <w:b/>
          <w:bCs/>
        </w:rPr>
      </w:pPr>
      <w:r w:rsidRPr="008633A6">
        <w:rPr>
          <w:rFonts w:ascii="Arial" w:hAnsi="Arial" w:cs="Arial"/>
          <w:b/>
          <w:bCs/>
        </w:rPr>
        <w:t xml:space="preserve">5.12.3 </w:t>
      </w:r>
      <w:r w:rsidRPr="008633A6">
        <w:rPr>
          <w:rFonts w:ascii="Arial" w:hAnsi="Arial" w:cs="Arial"/>
          <w:b/>
          <w:bCs/>
          <w:u w:val="single"/>
        </w:rPr>
        <w:t>Connections diagram</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connection diagram of the meter shall be clearly shown on the name plate and shall be of permanent nature. Alternatively, connection diagram can permanently engraved near the terminal block on the base of the ETBC. In case of any special precautions need to be taken at the time of testing the meter, the same may be indicated along with the circuit diagram.</w:t>
      </w:r>
    </w:p>
    <w:p w:rsidR="000F5F9E" w:rsidRPr="008633A6" w:rsidRDefault="000F5F9E" w:rsidP="000F5F9E">
      <w:pPr>
        <w:spacing w:after="0" w:line="240" w:lineRule="auto"/>
        <w:jc w:val="both"/>
        <w:rPr>
          <w:rFonts w:ascii="Arial" w:hAnsi="Arial" w:cs="Arial"/>
          <w:b/>
          <w:bCs/>
        </w:rPr>
      </w:pPr>
    </w:p>
    <w:p w:rsidR="000F5F9E" w:rsidRPr="008633A6" w:rsidRDefault="000F5F9E" w:rsidP="000F5F9E">
      <w:pPr>
        <w:spacing w:after="0" w:line="240" w:lineRule="auto"/>
        <w:jc w:val="both"/>
        <w:rPr>
          <w:rFonts w:ascii="Arial" w:hAnsi="Arial" w:cs="Arial"/>
        </w:rPr>
      </w:pPr>
      <w:r w:rsidRPr="008633A6">
        <w:rPr>
          <w:rFonts w:ascii="Arial" w:hAnsi="Arial" w:cs="Arial"/>
          <w:b/>
          <w:bCs/>
        </w:rPr>
        <w:t>5.12.4</w:t>
      </w:r>
      <w:r w:rsidRPr="008633A6">
        <w:rPr>
          <w:rFonts w:ascii="Arial" w:hAnsi="Arial" w:cs="Arial"/>
          <w:b/>
          <w:bCs/>
          <w:u w:val="single"/>
        </w:rPr>
        <w:t>Output Device</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 xml:space="preserve">The meter shall have a test output accessible from the front. The meter shall be provided with flashing LED to represent the pulse output for testing the meter. </w:t>
      </w:r>
    </w:p>
    <w:p w:rsidR="000F5F9E" w:rsidRPr="008633A6" w:rsidRDefault="000F5F9E" w:rsidP="000F5F9E">
      <w:pPr>
        <w:spacing w:after="0" w:line="240" w:lineRule="auto"/>
        <w:jc w:val="both"/>
        <w:rPr>
          <w:rFonts w:ascii="Arial" w:hAnsi="Arial" w:cs="Arial"/>
          <w:b/>
          <w:bCs/>
        </w:rPr>
      </w:pPr>
    </w:p>
    <w:p w:rsidR="000F5F9E" w:rsidRPr="008633A6" w:rsidRDefault="000F5F9E" w:rsidP="000F5F9E">
      <w:pPr>
        <w:spacing w:after="0" w:line="240" w:lineRule="auto"/>
        <w:jc w:val="both"/>
        <w:rPr>
          <w:rFonts w:ascii="Arial" w:hAnsi="Arial" w:cs="Arial"/>
        </w:rPr>
      </w:pPr>
      <w:r w:rsidRPr="008633A6">
        <w:rPr>
          <w:rFonts w:ascii="Arial" w:hAnsi="Arial" w:cs="Arial"/>
          <w:b/>
          <w:bCs/>
        </w:rPr>
        <w:t>5.12.5</w:t>
      </w:r>
      <w:r w:rsidRPr="008633A6">
        <w:rPr>
          <w:rFonts w:ascii="Arial" w:hAnsi="Arial" w:cs="Arial"/>
          <w:b/>
          <w:bCs/>
          <w:u w:val="single"/>
        </w:rPr>
        <w:t>TIME OF USE MONITORING</w:t>
      </w:r>
    </w:p>
    <w:p w:rsidR="000F5F9E" w:rsidRPr="008633A6" w:rsidRDefault="000F5F9E" w:rsidP="000F5F9E">
      <w:pPr>
        <w:tabs>
          <w:tab w:val="left" w:pos="720"/>
        </w:tabs>
        <w:spacing w:after="0" w:line="240" w:lineRule="auto"/>
        <w:ind w:left="720" w:hanging="720"/>
        <w:jc w:val="both"/>
        <w:rPr>
          <w:rFonts w:ascii="Arial" w:hAnsi="Arial" w:cs="Arial"/>
        </w:rPr>
      </w:pPr>
      <w:r w:rsidRPr="008633A6">
        <w:rPr>
          <w:rFonts w:ascii="Arial" w:hAnsi="Arial" w:cs="Arial"/>
        </w:rPr>
        <w:tab/>
        <w:t>The meter shall offer the capability of time of use monitoring for energy. Minimum 2 registers shall be capable of being configured for TOD monitoring for Peak/Off peak hours.</w:t>
      </w:r>
    </w:p>
    <w:p w:rsidR="000F5F9E" w:rsidRPr="008633A6" w:rsidRDefault="000F5F9E" w:rsidP="000F5F9E">
      <w:pPr>
        <w:spacing w:after="0" w:line="240" w:lineRule="auto"/>
        <w:jc w:val="both"/>
        <w:rPr>
          <w:rFonts w:ascii="Arial" w:hAnsi="Arial" w:cs="Arial"/>
          <w:b/>
          <w:bCs/>
        </w:rPr>
      </w:pPr>
    </w:p>
    <w:p w:rsidR="000F5F9E" w:rsidRPr="008633A6" w:rsidRDefault="000F5F9E" w:rsidP="000F5F9E">
      <w:pPr>
        <w:spacing w:after="0" w:line="240" w:lineRule="auto"/>
        <w:jc w:val="both"/>
        <w:rPr>
          <w:rFonts w:ascii="Arial" w:hAnsi="Arial" w:cs="Arial"/>
        </w:rPr>
      </w:pPr>
      <w:r w:rsidRPr="008633A6">
        <w:rPr>
          <w:rFonts w:ascii="Arial" w:hAnsi="Arial" w:cs="Arial"/>
          <w:b/>
          <w:bCs/>
        </w:rPr>
        <w:t xml:space="preserve">5.12.6 </w:t>
      </w:r>
      <w:r w:rsidRPr="008633A6">
        <w:rPr>
          <w:rFonts w:ascii="Arial" w:hAnsi="Arial" w:cs="Arial"/>
          <w:b/>
          <w:bCs/>
          <w:u w:val="single"/>
        </w:rPr>
        <w:t>LOAD PROFILE RECORDING</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meter shall be capable of monitoring and recording load profile information for KW (Import &amp; Export) demand for every 30 minutes interval for at least 45 days duration.</w:t>
      </w:r>
    </w:p>
    <w:p w:rsidR="000F5F9E" w:rsidRPr="008633A6" w:rsidRDefault="000F5F9E" w:rsidP="000F5F9E">
      <w:pPr>
        <w:spacing w:after="0" w:line="240" w:lineRule="auto"/>
        <w:jc w:val="both"/>
        <w:rPr>
          <w:rFonts w:ascii="Arial" w:hAnsi="Arial" w:cs="Arial"/>
          <w:b/>
        </w:rPr>
      </w:pPr>
    </w:p>
    <w:p w:rsidR="000F5F9E" w:rsidRPr="008633A6" w:rsidRDefault="000F5F9E" w:rsidP="000F5F9E">
      <w:pPr>
        <w:spacing w:after="0" w:line="240" w:lineRule="auto"/>
        <w:jc w:val="both"/>
        <w:rPr>
          <w:rFonts w:ascii="Arial" w:hAnsi="Arial" w:cs="Arial"/>
          <w:b/>
          <w:bCs/>
        </w:rPr>
      </w:pPr>
      <w:r w:rsidRPr="008633A6">
        <w:rPr>
          <w:rFonts w:ascii="Arial" w:hAnsi="Arial" w:cs="Arial"/>
          <w:b/>
          <w:bCs/>
        </w:rPr>
        <w:t xml:space="preserve">5.13   </w:t>
      </w:r>
      <w:r w:rsidRPr="008633A6">
        <w:rPr>
          <w:rFonts w:ascii="Arial" w:hAnsi="Arial" w:cs="Arial"/>
          <w:b/>
          <w:bCs/>
          <w:u w:val="single"/>
        </w:rPr>
        <w:t>Tamper and fraud protection</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meter should have features to prevent/detect common ways of tamper and fraud.</w:t>
      </w:r>
    </w:p>
    <w:p w:rsidR="000F5F9E" w:rsidRPr="008633A6" w:rsidRDefault="000F5F9E" w:rsidP="000F5F9E">
      <w:pPr>
        <w:spacing w:after="0" w:line="240" w:lineRule="auto"/>
        <w:ind w:left="567"/>
        <w:jc w:val="both"/>
        <w:rPr>
          <w:rFonts w:ascii="Arial" w:hAnsi="Arial" w:cs="Arial"/>
          <w:b/>
          <w:bCs/>
        </w:rPr>
      </w:pPr>
      <w:r w:rsidRPr="008633A6">
        <w:rPr>
          <w:rFonts w:ascii="Arial" w:hAnsi="Arial" w:cs="Arial"/>
          <w:b/>
          <w:bCs/>
        </w:rPr>
        <w:t>(1) Reversal of line and load terminals.</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Even on interchanging the load and line wires the meter shall register accurate energy. The reverse indication in the form of LCD icon or LED shall be switched on.</w:t>
      </w:r>
    </w:p>
    <w:p w:rsidR="000F5F9E" w:rsidRPr="008633A6" w:rsidRDefault="000F5F9E" w:rsidP="000F5F9E">
      <w:pPr>
        <w:spacing w:after="0" w:line="240" w:lineRule="auto"/>
        <w:ind w:left="567"/>
        <w:jc w:val="both"/>
        <w:rPr>
          <w:rFonts w:ascii="Arial" w:hAnsi="Arial" w:cs="Arial"/>
          <w:b/>
          <w:bCs/>
        </w:rPr>
      </w:pPr>
      <w:r w:rsidRPr="008633A6">
        <w:rPr>
          <w:rFonts w:ascii="Arial" w:hAnsi="Arial" w:cs="Arial"/>
          <w:b/>
          <w:bCs/>
        </w:rPr>
        <w:t>(2) Interchanging of phase and neutral wires.</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Even on interchanging the phase and neutral wires the meter shall register accurate energy.</w:t>
      </w:r>
    </w:p>
    <w:p w:rsidR="000F5F9E" w:rsidRPr="008633A6" w:rsidRDefault="000F5F9E" w:rsidP="000F5F9E">
      <w:pPr>
        <w:spacing w:after="0" w:line="240" w:lineRule="auto"/>
        <w:ind w:left="567"/>
        <w:jc w:val="both"/>
        <w:rPr>
          <w:rFonts w:ascii="Arial" w:hAnsi="Arial" w:cs="Arial"/>
          <w:b/>
          <w:bCs/>
        </w:rPr>
      </w:pPr>
      <w:r w:rsidRPr="008633A6">
        <w:rPr>
          <w:rFonts w:ascii="Arial" w:hAnsi="Arial" w:cs="Arial"/>
          <w:b/>
          <w:bCs/>
        </w:rPr>
        <w:t>(3) Drawing of current through local earth.</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meter shall register accurate energy even if the load is not terminated back to the meter and instead current is drawn partially of fully through a local earth irrespective of the phase and neutral connections to the meter. The earth indication in the form of LCD display.</w:t>
      </w:r>
    </w:p>
    <w:p w:rsidR="000F5F9E" w:rsidRPr="008633A6" w:rsidRDefault="000F5F9E" w:rsidP="000F5F9E">
      <w:pPr>
        <w:spacing w:after="0" w:line="240" w:lineRule="auto"/>
        <w:ind w:left="567"/>
        <w:jc w:val="both"/>
        <w:rPr>
          <w:rFonts w:ascii="Arial" w:hAnsi="Arial" w:cs="Arial"/>
          <w:b/>
          <w:bCs/>
        </w:rPr>
      </w:pPr>
      <w:r w:rsidRPr="008633A6">
        <w:rPr>
          <w:rFonts w:ascii="Arial" w:hAnsi="Arial" w:cs="Arial"/>
          <w:b/>
          <w:bCs/>
        </w:rPr>
        <w:t>(4) Drawing of load by disconnecting Neutral of meter &amp; outgoing Earth:</w:t>
      </w:r>
    </w:p>
    <w:p w:rsidR="000F5F9E" w:rsidRPr="008633A6" w:rsidRDefault="000F5F9E" w:rsidP="000F5F9E">
      <w:pPr>
        <w:spacing w:after="0" w:line="240" w:lineRule="auto"/>
        <w:ind w:left="720" w:right="-2"/>
        <w:jc w:val="both"/>
        <w:rPr>
          <w:rFonts w:ascii="Arial" w:hAnsi="Arial" w:cs="Arial"/>
        </w:rPr>
      </w:pPr>
      <w:r w:rsidRPr="008633A6">
        <w:rPr>
          <w:rFonts w:ascii="Arial" w:hAnsi="Arial" w:cs="Arial"/>
          <w:spacing w:val="6"/>
        </w:rPr>
        <w:t>When neutral is disconnected from both load side and supply side, the meter should record energy as per rated parameters. However, meter shall start registering energy at a current of 1.0 Amps under these tampers conditions.</w:t>
      </w:r>
    </w:p>
    <w:p w:rsidR="000F5F9E" w:rsidRPr="008633A6" w:rsidRDefault="000F5F9E" w:rsidP="000F5F9E">
      <w:pPr>
        <w:spacing w:after="0" w:line="240" w:lineRule="auto"/>
        <w:ind w:left="567"/>
        <w:jc w:val="both"/>
        <w:rPr>
          <w:rFonts w:ascii="Arial" w:hAnsi="Arial" w:cs="Arial"/>
          <w:b/>
          <w:bCs/>
        </w:rPr>
      </w:pPr>
      <w:r w:rsidRPr="008633A6">
        <w:rPr>
          <w:rFonts w:ascii="Arial" w:hAnsi="Arial" w:cs="Arial"/>
          <w:b/>
        </w:rPr>
        <w:t>Common CT technology can be used also as alternate technology to battery technology. However, meter shall start registering energy at a current of 1.0 Amps maximum under tamper condition of neutral missing. Meter should be capable to give pulses for at least one minute to take accuracy which can be ascertained by pressing push button</w:t>
      </w:r>
      <w:r w:rsidRPr="008633A6">
        <w:rPr>
          <w:rFonts w:ascii="Arial" w:hAnsi="Arial" w:cs="Arial"/>
        </w:rPr>
        <w:t>.</w:t>
      </w:r>
    </w:p>
    <w:p w:rsidR="000F5F9E" w:rsidRPr="008633A6" w:rsidRDefault="000F5F9E" w:rsidP="000F5F9E">
      <w:pPr>
        <w:spacing w:after="0" w:line="240" w:lineRule="auto"/>
        <w:ind w:left="567"/>
        <w:jc w:val="both"/>
        <w:rPr>
          <w:rFonts w:ascii="Arial" w:hAnsi="Arial" w:cs="Arial"/>
          <w:b/>
          <w:bCs/>
        </w:rPr>
      </w:pPr>
      <w:r w:rsidRPr="008633A6">
        <w:rPr>
          <w:rFonts w:ascii="Arial" w:hAnsi="Arial" w:cs="Arial"/>
          <w:b/>
          <w:bCs/>
        </w:rPr>
        <w:t>(5) Influence of external High Magnetic Field</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Meter shall be offer compliance to requirements of CBIP-</w:t>
      </w:r>
      <w:r w:rsidR="00C73B5F">
        <w:rPr>
          <w:rFonts w:ascii="Arial" w:hAnsi="Arial" w:cs="Arial"/>
        </w:rPr>
        <w:t>325</w:t>
      </w:r>
      <w:r w:rsidRPr="008633A6">
        <w:rPr>
          <w:rFonts w:ascii="Arial" w:hAnsi="Arial" w:cs="Arial"/>
        </w:rPr>
        <w:t xml:space="preserve"> and its amendments for tampering using external magnets and meter should record energy at </w:t>
      </w:r>
      <w:proofErr w:type="gramStart"/>
      <w:r w:rsidRPr="008633A6">
        <w:rPr>
          <w:rFonts w:ascii="Arial" w:hAnsi="Arial" w:cs="Arial"/>
        </w:rPr>
        <w:t>Imax</w:t>
      </w:r>
      <w:proofErr w:type="gramEnd"/>
      <w:r w:rsidRPr="008633A6">
        <w:rPr>
          <w:rFonts w:ascii="Arial" w:hAnsi="Arial" w:cs="Arial"/>
        </w:rPr>
        <w:t xml:space="preserve"> during that condition.</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meter shall be capable of recording the following tamper events in memory (minimum 5 each) with date and time stamp along with snapshots of V,I, PF and Kwh.</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-Current reversal</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-Magnetic influence in case meter is affected.</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-Neutral Disturbance in case meter is affected.</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-Neutral missing</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meter shall also have the capability of functioning even when only single wire is connected (even when neutral wire is removed from both the meter terminals).</w:t>
      </w:r>
    </w:p>
    <w:p w:rsidR="000F5F9E" w:rsidRPr="008633A6" w:rsidRDefault="000F5F9E" w:rsidP="000F5F9E">
      <w:pPr>
        <w:spacing w:after="0" w:line="240" w:lineRule="auto"/>
        <w:ind w:left="567"/>
        <w:jc w:val="both"/>
        <w:rPr>
          <w:rFonts w:ascii="Arial" w:hAnsi="Arial" w:cs="Arial"/>
          <w:b/>
          <w:bCs/>
        </w:rPr>
      </w:pPr>
      <w:r w:rsidRPr="008633A6">
        <w:rPr>
          <w:rFonts w:ascii="Arial" w:hAnsi="Arial" w:cs="Arial"/>
          <w:b/>
          <w:bCs/>
        </w:rPr>
        <w:t xml:space="preserve">(6) Meter Body </w:t>
      </w:r>
      <w:proofErr w:type="gramStart"/>
      <w:r w:rsidRPr="008633A6">
        <w:rPr>
          <w:rFonts w:ascii="Arial" w:hAnsi="Arial" w:cs="Arial"/>
          <w:b/>
          <w:bCs/>
        </w:rPr>
        <w:t>Opening :</w:t>
      </w:r>
      <w:proofErr w:type="gramEnd"/>
    </w:p>
    <w:p w:rsidR="000F5F9E" w:rsidRPr="008633A6" w:rsidRDefault="000F5F9E" w:rsidP="000F5F9E">
      <w:pPr>
        <w:spacing w:after="0" w:line="240" w:lineRule="auto"/>
        <w:ind w:left="567"/>
        <w:jc w:val="both"/>
        <w:rPr>
          <w:rFonts w:ascii="Arial" w:hAnsi="Arial" w:cs="Arial"/>
        </w:rPr>
      </w:pPr>
      <w:r w:rsidRPr="008633A6">
        <w:rPr>
          <w:rFonts w:ascii="Arial" w:hAnsi="Arial" w:cs="Arial"/>
        </w:rPr>
        <w:t xml:space="preserve">The meter shall also have provision for detection and logging of opening of meter cover. Meter must detect / log with date and time meter body opening tamper, body opening </w:t>
      </w:r>
      <w:r w:rsidRPr="008633A6">
        <w:rPr>
          <w:rFonts w:ascii="Arial" w:hAnsi="Arial" w:cs="Arial"/>
        </w:rPr>
        <w:lastRenderedPageBreak/>
        <w:t xml:space="preserve">tamper must also be logged in absence of power supply. In case of meter body opening display of “Cover open” </w:t>
      </w:r>
      <w:proofErr w:type="spellStart"/>
      <w:r w:rsidRPr="008633A6">
        <w:rPr>
          <w:rFonts w:ascii="Arial" w:hAnsi="Arial" w:cs="Arial"/>
        </w:rPr>
        <w:t>anunciator</w:t>
      </w:r>
      <w:proofErr w:type="spellEnd"/>
      <w:r w:rsidRPr="008633A6">
        <w:rPr>
          <w:rFonts w:ascii="Arial" w:hAnsi="Arial" w:cs="Arial"/>
        </w:rPr>
        <w:t xml:space="preserve"> must appear permanently so that at the time of meter reading it must come in notice. However cover open “date &amp; time” should appear in push button mode.</w:t>
      </w:r>
    </w:p>
    <w:p w:rsidR="000F5F9E" w:rsidRPr="008633A6" w:rsidRDefault="000F5F9E" w:rsidP="000F5F9E">
      <w:pPr>
        <w:spacing w:after="0" w:line="240" w:lineRule="auto"/>
        <w:ind w:left="567"/>
        <w:jc w:val="both"/>
        <w:rPr>
          <w:rFonts w:ascii="Arial" w:hAnsi="Arial" w:cs="Arial"/>
          <w:b/>
          <w:bCs/>
        </w:rPr>
      </w:pPr>
      <w:r w:rsidRPr="008633A6">
        <w:rPr>
          <w:rFonts w:ascii="Arial" w:hAnsi="Arial" w:cs="Arial"/>
          <w:b/>
          <w:bCs/>
        </w:rPr>
        <w:t>(7) D.C. Immunity</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 xml:space="preserve">The meter should not saturate on passing of direct current, which can cause the meter either to stop recording or record inaccurately as per IS 13779. This test shall be carried in both phase and </w:t>
      </w:r>
      <w:proofErr w:type="gramStart"/>
      <w:r w:rsidRPr="008633A6">
        <w:rPr>
          <w:rFonts w:ascii="Arial" w:hAnsi="Arial" w:cs="Arial"/>
        </w:rPr>
        <w:t>neutral,</w:t>
      </w:r>
      <w:proofErr w:type="gramEnd"/>
      <w:r w:rsidRPr="008633A6">
        <w:rPr>
          <w:rFonts w:ascii="Arial" w:hAnsi="Arial" w:cs="Arial"/>
        </w:rPr>
        <w:t xml:space="preserve"> Meter shall record neutral disturbance tamper with date and time and shall also record at Imax, if effected, when ever such signals are injected in Meter.</w:t>
      </w:r>
    </w:p>
    <w:p w:rsidR="000F5F9E" w:rsidRPr="008633A6" w:rsidRDefault="000F5F9E" w:rsidP="000F5F9E">
      <w:pPr>
        <w:spacing w:after="0" w:line="240" w:lineRule="auto"/>
        <w:ind w:left="567"/>
        <w:jc w:val="both"/>
        <w:rPr>
          <w:rFonts w:ascii="Arial" w:hAnsi="Arial" w:cs="Arial"/>
        </w:rPr>
      </w:pPr>
      <w:r w:rsidRPr="008633A6">
        <w:rPr>
          <w:rFonts w:ascii="Arial" w:hAnsi="Arial" w:cs="Arial"/>
          <w:b/>
          <w:bCs/>
        </w:rPr>
        <w:t xml:space="preserve"> (8)</w:t>
      </w:r>
      <w:r w:rsidRPr="008633A6">
        <w:rPr>
          <w:rFonts w:ascii="Arial" w:hAnsi="Arial" w:cs="Arial"/>
        </w:rPr>
        <w:t xml:space="preserve"> The meter shall offer a link less design such that there is no isolation link provided between the current and voltage circuit and hence there is no possibility of tampering with the same.</w:t>
      </w:r>
    </w:p>
    <w:p w:rsidR="000F5F9E" w:rsidRPr="008633A6" w:rsidRDefault="000F5F9E" w:rsidP="000F5F9E">
      <w:pPr>
        <w:spacing w:after="0" w:line="240" w:lineRule="auto"/>
        <w:ind w:left="567"/>
        <w:jc w:val="both"/>
        <w:rPr>
          <w:rFonts w:ascii="Arial" w:hAnsi="Arial" w:cs="Arial"/>
          <w:b/>
          <w:bCs/>
        </w:rPr>
      </w:pPr>
      <w:r w:rsidRPr="008633A6">
        <w:rPr>
          <w:rFonts w:ascii="Arial" w:hAnsi="Arial" w:cs="Arial"/>
          <w:b/>
          <w:bCs/>
        </w:rPr>
        <w:t>(9) Application of abnormal voltage/</w:t>
      </w:r>
      <w:proofErr w:type="gramStart"/>
      <w:r w:rsidRPr="008633A6">
        <w:rPr>
          <w:rFonts w:ascii="Arial" w:hAnsi="Arial" w:cs="Arial"/>
          <w:b/>
          <w:bCs/>
        </w:rPr>
        <w:t>frequency :</w:t>
      </w:r>
      <w:proofErr w:type="gramEnd"/>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accuracy of the meter should not be affected with the application of chopped signals/DC signals and harmonics, abnormal voltage/frequency such as spark discharge of approximately 35 KV in any of the following manner for 10 minutes : -</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 On any of the phase or neutral terminals.</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ii) On any connecting wires of the meters.</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iii) Voltage Discharge with 0-10 mm spark gap.</w:t>
      </w:r>
    </w:p>
    <w:p w:rsidR="000F5F9E" w:rsidRPr="008633A6" w:rsidRDefault="000F5F9E" w:rsidP="000F5F9E">
      <w:pPr>
        <w:spacing w:after="0" w:line="240" w:lineRule="auto"/>
        <w:ind w:left="567"/>
        <w:jc w:val="both"/>
        <w:rPr>
          <w:rFonts w:ascii="Arial" w:hAnsi="Arial" w:cs="Arial"/>
        </w:rPr>
      </w:pPr>
      <w:proofErr w:type="gramStart"/>
      <w:r w:rsidRPr="008633A6">
        <w:rPr>
          <w:rFonts w:ascii="Arial" w:hAnsi="Arial" w:cs="Arial"/>
        </w:rPr>
        <w:t>iv) At</w:t>
      </w:r>
      <w:proofErr w:type="gramEnd"/>
      <w:r w:rsidRPr="008633A6">
        <w:rPr>
          <w:rFonts w:ascii="Arial" w:hAnsi="Arial" w:cs="Arial"/>
        </w:rPr>
        <w:t xml:space="preserve"> any place in load circuit.</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v) Spark on meter body.</w:t>
      </w:r>
    </w:p>
    <w:p w:rsidR="000F5F9E" w:rsidRPr="008633A6" w:rsidRDefault="000F5F9E" w:rsidP="000F5F9E">
      <w:pPr>
        <w:spacing w:after="0" w:line="240" w:lineRule="auto"/>
        <w:ind w:left="567"/>
        <w:jc w:val="both"/>
        <w:rPr>
          <w:rFonts w:ascii="Arial" w:hAnsi="Arial" w:cs="Arial"/>
          <w:b/>
          <w:bCs/>
        </w:rPr>
      </w:pPr>
      <w:r w:rsidRPr="008633A6">
        <w:rPr>
          <w:rFonts w:ascii="Arial" w:hAnsi="Arial" w:cs="Arial"/>
          <w:b/>
          <w:bCs/>
        </w:rPr>
        <w:t xml:space="preserve">Meter can also log the same as tamper event along with recording of Energy at </w:t>
      </w:r>
      <w:proofErr w:type="gramStart"/>
      <w:r w:rsidRPr="008633A6">
        <w:rPr>
          <w:rFonts w:ascii="Arial" w:hAnsi="Arial" w:cs="Arial"/>
          <w:b/>
          <w:bCs/>
        </w:rPr>
        <w:t>Imax</w:t>
      </w:r>
      <w:proofErr w:type="gramEnd"/>
      <w:r w:rsidRPr="008633A6">
        <w:rPr>
          <w:rFonts w:ascii="Arial" w:hAnsi="Arial" w:cs="Arial"/>
          <w:b/>
          <w:bCs/>
        </w:rPr>
        <w:t xml:space="preserve">&amp; record the event as tamper, </w:t>
      </w:r>
      <w:r w:rsidRPr="008633A6">
        <w:rPr>
          <w:rFonts w:ascii="Arial" w:hAnsi="Arial" w:cs="Arial"/>
          <w:b/>
        </w:rPr>
        <w:t>if effected,</w:t>
      </w:r>
      <w:r w:rsidRPr="008633A6">
        <w:rPr>
          <w:rFonts w:ascii="Arial" w:hAnsi="Arial" w:cs="Arial"/>
          <w:b/>
          <w:bCs/>
        </w:rPr>
        <w:t xml:space="preserve"> with date and time stamping.</w:t>
      </w:r>
    </w:p>
    <w:p w:rsidR="000F5F9E" w:rsidRPr="008633A6" w:rsidRDefault="000F5F9E" w:rsidP="000F5F9E">
      <w:pPr>
        <w:spacing w:after="0" w:line="240" w:lineRule="auto"/>
        <w:ind w:left="567"/>
        <w:jc w:val="both"/>
        <w:rPr>
          <w:rFonts w:ascii="Arial" w:hAnsi="Arial" w:cs="Arial"/>
          <w:b/>
          <w:bCs/>
        </w:rPr>
      </w:pPr>
      <w:r w:rsidRPr="008633A6">
        <w:rPr>
          <w:rFonts w:ascii="Arial" w:hAnsi="Arial" w:cs="Arial"/>
          <w:b/>
          <w:bCs/>
        </w:rPr>
        <w:t>(10) Neutral tampering</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meter shall record energy proportional to the current and 240 V when any of the tamper circuits enclosed as annexure are used to tamper energy using a diode or a variable resistance or a variable capacitance energy saving device.</w:t>
      </w:r>
    </w:p>
    <w:p w:rsidR="000F5F9E" w:rsidRPr="008633A6" w:rsidRDefault="000F5F9E" w:rsidP="000F5F9E">
      <w:pPr>
        <w:spacing w:after="0" w:line="240" w:lineRule="auto"/>
        <w:ind w:left="567"/>
        <w:jc w:val="both"/>
        <w:rPr>
          <w:rFonts w:ascii="Arial" w:hAnsi="Arial" w:cs="Arial"/>
          <w:b/>
          <w:bCs/>
        </w:rPr>
      </w:pPr>
      <w:r w:rsidRPr="008633A6">
        <w:rPr>
          <w:rFonts w:ascii="Arial" w:hAnsi="Arial" w:cs="Arial"/>
          <w:b/>
          <w:bCs/>
        </w:rPr>
        <w:t>“”The measurement by meter shall not get influenced by injection of AC Voltages/Chopped signal/DC signal / DC pulse of low frequency and harmonics. The meter should be immured to such Neutral Disturbance. In case the meter accuracy is disturbed under Neutral Disturbance, it should be able to log the event and record at Imax”  Threshold value should also be provided by the suppliers for variable resistance tampering below which it should switch over to 240 v.</w:t>
      </w:r>
    </w:p>
    <w:p w:rsidR="000F5F9E" w:rsidRPr="008633A6" w:rsidRDefault="000F5F9E" w:rsidP="000F5F9E">
      <w:pPr>
        <w:spacing w:after="0" w:line="240" w:lineRule="auto"/>
        <w:ind w:left="567"/>
        <w:jc w:val="both"/>
        <w:rPr>
          <w:rFonts w:ascii="Arial" w:hAnsi="Arial" w:cs="Arial"/>
          <w:b/>
          <w:bCs/>
        </w:rPr>
      </w:pPr>
      <w:r w:rsidRPr="008633A6">
        <w:rPr>
          <w:rFonts w:ascii="Arial" w:hAnsi="Arial" w:cs="Arial"/>
          <w:b/>
          <w:bCs/>
        </w:rPr>
        <w:t>(11) Meter should not get affected and record energy if any kind of tampering is done as per the circuit diagrams mentioned in specification,</w:t>
      </w:r>
    </w:p>
    <w:p w:rsidR="000F5F9E" w:rsidRPr="008633A6" w:rsidRDefault="000F5F9E" w:rsidP="008532A3">
      <w:pPr>
        <w:pStyle w:val="ListParagraph"/>
        <w:numPr>
          <w:ilvl w:val="0"/>
          <w:numId w:val="26"/>
        </w:numPr>
        <w:spacing w:after="0" w:line="240" w:lineRule="auto"/>
        <w:contextualSpacing w:val="0"/>
        <w:jc w:val="both"/>
        <w:rPr>
          <w:rFonts w:ascii="Arial" w:hAnsi="Arial" w:cs="Arial"/>
          <w:b/>
          <w:bCs/>
        </w:rPr>
      </w:pPr>
      <w:r w:rsidRPr="008633A6">
        <w:rPr>
          <w:rFonts w:ascii="Arial" w:hAnsi="Arial" w:cs="Arial"/>
          <w:b/>
          <w:bCs/>
        </w:rPr>
        <w:t>If the meter display is switched off during single wire operation, the meter should be able to record energy at reference voltage and measured current.</w:t>
      </w:r>
    </w:p>
    <w:p w:rsidR="000F5F9E" w:rsidRPr="008633A6" w:rsidRDefault="000F5F9E" w:rsidP="008532A3">
      <w:pPr>
        <w:pStyle w:val="ListParagraph"/>
        <w:numPr>
          <w:ilvl w:val="0"/>
          <w:numId w:val="26"/>
        </w:numPr>
        <w:spacing w:after="0" w:line="240" w:lineRule="auto"/>
        <w:contextualSpacing w:val="0"/>
        <w:jc w:val="both"/>
        <w:rPr>
          <w:rFonts w:ascii="Arial" w:hAnsi="Arial" w:cs="Arial"/>
          <w:b/>
          <w:bCs/>
        </w:rPr>
      </w:pPr>
      <w:r w:rsidRPr="008633A6">
        <w:rPr>
          <w:rFonts w:ascii="Arial" w:hAnsi="Arial" w:cs="Arial"/>
          <w:b/>
        </w:rPr>
        <w:t>Voltage variation test shall be carried out at even without actual load</w:t>
      </w:r>
      <w:r w:rsidRPr="008633A6">
        <w:rPr>
          <w:rFonts w:ascii="Arial" w:hAnsi="Arial" w:cs="Arial"/>
          <w:b/>
          <w:bCs/>
        </w:rPr>
        <w:t>.</w:t>
      </w:r>
    </w:p>
    <w:p w:rsidR="000F5F9E" w:rsidRPr="008633A6" w:rsidRDefault="000F5F9E" w:rsidP="000F5F9E">
      <w:pPr>
        <w:spacing w:after="0" w:line="240" w:lineRule="auto"/>
        <w:ind w:left="567"/>
        <w:jc w:val="both"/>
        <w:rPr>
          <w:rFonts w:ascii="Arial" w:hAnsi="Arial" w:cs="Arial"/>
          <w:b/>
          <w:bCs/>
        </w:rPr>
      </w:pPr>
      <w:r w:rsidRPr="008633A6">
        <w:rPr>
          <w:rFonts w:ascii="Arial" w:hAnsi="Arial" w:cs="Arial"/>
          <w:b/>
          <w:bCs/>
        </w:rPr>
        <w:t xml:space="preserve">In case any tamper circuit causes interruption in the power supply of the meter and the metering is constantly disturbed, the meter should be able to log it as </w:t>
      </w:r>
      <w:proofErr w:type="gramStart"/>
      <w:r w:rsidRPr="008633A6">
        <w:rPr>
          <w:rFonts w:ascii="Arial" w:hAnsi="Arial" w:cs="Arial"/>
          <w:b/>
          <w:bCs/>
        </w:rPr>
        <w:t>an</w:t>
      </w:r>
      <w:proofErr w:type="gramEnd"/>
      <w:r w:rsidRPr="008633A6">
        <w:rPr>
          <w:rFonts w:ascii="Arial" w:hAnsi="Arial" w:cs="Arial"/>
          <w:b/>
          <w:bCs/>
        </w:rPr>
        <w:t xml:space="preserve"> tamper event and add fraud energy. Every time the interruption occurs, the progressive energy should be updated on the display.</w:t>
      </w:r>
    </w:p>
    <w:p w:rsidR="000F5F9E" w:rsidRPr="008633A6" w:rsidRDefault="000F5F9E" w:rsidP="000F5F9E">
      <w:pPr>
        <w:spacing w:after="0" w:line="240" w:lineRule="auto"/>
        <w:jc w:val="both"/>
        <w:rPr>
          <w:rFonts w:ascii="Arial" w:hAnsi="Arial" w:cs="Arial"/>
          <w:b/>
          <w:bCs/>
          <w:u w:val="single"/>
        </w:rPr>
      </w:pPr>
      <w:r w:rsidRPr="008633A6">
        <w:rPr>
          <w:rFonts w:ascii="Arial" w:hAnsi="Arial" w:cs="Arial"/>
          <w:b/>
          <w:bCs/>
        </w:rPr>
        <w:t>5.14</w:t>
      </w:r>
      <w:r w:rsidRPr="008633A6">
        <w:rPr>
          <w:rFonts w:ascii="Arial" w:hAnsi="Arial" w:cs="Arial"/>
          <w:b/>
          <w:bCs/>
          <w:u w:val="single"/>
        </w:rPr>
        <w:t xml:space="preserve"> Sealing of </w:t>
      </w:r>
      <w:proofErr w:type="gramStart"/>
      <w:r w:rsidRPr="008633A6">
        <w:rPr>
          <w:rFonts w:ascii="Arial" w:hAnsi="Arial" w:cs="Arial"/>
          <w:b/>
          <w:bCs/>
          <w:u w:val="single"/>
        </w:rPr>
        <w:t>Meter :</w:t>
      </w:r>
      <w:proofErr w:type="gramEnd"/>
    </w:p>
    <w:p w:rsidR="000F5F9E" w:rsidRPr="008633A6" w:rsidRDefault="000F5F9E" w:rsidP="000F5F9E">
      <w:pPr>
        <w:spacing w:after="0" w:line="240" w:lineRule="auto"/>
        <w:ind w:left="567"/>
        <w:jc w:val="both"/>
        <w:rPr>
          <w:rFonts w:ascii="Arial" w:hAnsi="Arial" w:cs="Arial"/>
        </w:rPr>
      </w:pPr>
      <w:r w:rsidRPr="008633A6">
        <w:rPr>
          <w:rFonts w:ascii="Arial" w:hAnsi="Arial" w:cs="Arial"/>
        </w:rPr>
        <w:t xml:space="preserve">Provisions for proper sealing arrangement should be made on meter to make it tamper proof and avoid mishandling by unauthorized persons. Provision of at least two seals shall be made. Besides the above, on each of the left and right side, the manufacturer shall provide an unbreakable Polycarbonate Seal with unique serial number embossed on it. The seal will be supplied with high rise in </w:t>
      </w:r>
      <w:proofErr w:type="spellStart"/>
      <w:r w:rsidRPr="008633A6">
        <w:rPr>
          <w:rFonts w:ascii="Arial" w:hAnsi="Arial" w:cs="Arial"/>
        </w:rPr>
        <w:t>moulding</w:t>
      </w:r>
      <w:proofErr w:type="spellEnd"/>
      <w:r w:rsidRPr="008633A6">
        <w:rPr>
          <w:rFonts w:ascii="Arial" w:hAnsi="Arial" w:cs="Arial"/>
        </w:rPr>
        <w:t xml:space="preserve"> with manufacturer’s name/logo.</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Provision for all the seals should be made only on front side of the meter body.</w:t>
      </w:r>
    </w:p>
    <w:p w:rsidR="000F5F9E" w:rsidRDefault="000F5F9E" w:rsidP="000F5F9E">
      <w:pPr>
        <w:spacing w:after="0" w:line="240" w:lineRule="auto"/>
        <w:ind w:left="567"/>
        <w:jc w:val="both"/>
        <w:rPr>
          <w:rFonts w:ascii="Arial" w:hAnsi="Arial" w:cs="Arial"/>
        </w:rPr>
      </w:pPr>
      <w:r w:rsidRPr="008633A6">
        <w:rPr>
          <w:rFonts w:ascii="Arial" w:hAnsi="Arial" w:cs="Arial"/>
        </w:rPr>
        <w:t>The meter shall be permanently affixed to the ETBC base before supply.</w:t>
      </w:r>
    </w:p>
    <w:p w:rsidR="00F75B3A" w:rsidRPr="008633A6" w:rsidRDefault="00F75B3A" w:rsidP="000F5F9E">
      <w:pPr>
        <w:spacing w:after="0" w:line="240" w:lineRule="auto"/>
        <w:ind w:left="567"/>
        <w:jc w:val="both"/>
        <w:rPr>
          <w:rFonts w:ascii="Arial" w:hAnsi="Arial" w:cs="Arial"/>
        </w:rPr>
      </w:pPr>
    </w:p>
    <w:p w:rsidR="000F5F9E" w:rsidRPr="008633A6" w:rsidRDefault="000F5F9E" w:rsidP="000F5F9E">
      <w:pPr>
        <w:spacing w:after="0" w:line="240" w:lineRule="auto"/>
        <w:jc w:val="both"/>
        <w:rPr>
          <w:rFonts w:ascii="Arial" w:hAnsi="Arial" w:cs="Arial"/>
          <w:b/>
          <w:bCs/>
        </w:rPr>
      </w:pPr>
      <w:proofErr w:type="gramStart"/>
      <w:r w:rsidRPr="008633A6">
        <w:rPr>
          <w:rFonts w:ascii="Arial" w:hAnsi="Arial" w:cs="Arial"/>
          <w:b/>
          <w:bCs/>
        </w:rPr>
        <w:lastRenderedPageBreak/>
        <w:t xml:space="preserve">5.15  </w:t>
      </w:r>
      <w:r w:rsidRPr="008633A6">
        <w:rPr>
          <w:rFonts w:ascii="Arial" w:hAnsi="Arial" w:cs="Arial"/>
          <w:b/>
          <w:bCs/>
          <w:u w:val="single"/>
        </w:rPr>
        <w:t>Name</w:t>
      </w:r>
      <w:proofErr w:type="gramEnd"/>
      <w:r w:rsidRPr="008633A6">
        <w:rPr>
          <w:rFonts w:ascii="Arial" w:hAnsi="Arial" w:cs="Arial"/>
          <w:b/>
          <w:bCs/>
          <w:u w:val="single"/>
        </w:rPr>
        <w:t xml:space="preserve"> Plate Marking</w:t>
      </w:r>
      <w:r w:rsidRPr="008633A6">
        <w:rPr>
          <w:rFonts w:ascii="Arial" w:hAnsi="Arial" w:cs="Arial"/>
          <w:b/>
          <w:bCs/>
        </w:rPr>
        <w:t>:</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nameplate shall be clearly marked/etched/embossed as per clause 7 of IS-13779/1993. The nameplate shall indicate purchaser's name, purchase order number &amp; date, month and year of manufacture. The nameplate shall preferably be provided within the meter or in such a manner that it is not exposed to the open and is secured against removal.</w:t>
      </w:r>
    </w:p>
    <w:p w:rsidR="000F5F9E" w:rsidRPr="008633A6" w:rsidRDefault="000F5F9E" w:rsidP="000F5F9E">
      <w:pPr>
        <w:spacing w:after="0" w:line="240" w:lineRule="auto"/>
        <w:jc w:val="both"/>
        <w:rPr>
          <w:rFonts w:ascii="Arial" w:hAnsi="Arial" w:cs="Arial"/>
          <w:b/>
          <w:bCs/>
          <w:u w:val="single"/>
        </w:rPr>
      </w:pPr>
      <w:r w:rsidRPr="008633A6">
        <w:rPr>
          <w:rFonts w:ascii="Arial" w:hAnsi="Arial" w:cs="Arial"/>
          <w:b/>
          <w:bCs/>
        </w:rPr>
        <w:t xml:space="preserve">5.16 </w:t>
      </w:r>
      <w:r w:rsidRPr="008633A6">
        <w:rPr>
          <w:rFonts w:ascii="Arial" w:hAnsi="Arial" w:cs="Arial"/>
          <w:b/>
          <w:bCs/>
          <w:u w:val="single"/>
        </w:rPr>
        <w:t>Environmental Aspects:</w:t>
      </w:r>
    </w:p>
    <w:p w:rsidR="000F5F9E" w:rsidRDefault="000F5F9E" w:rsidP="000F5F9E">
      <w:pPr>
        <w:spacing w:after="0" w:line="240" w:lineRule="auto"/>
        <w:ind w:left="567"/>
        <w:jc w:val="both"/>
        <w:rPr>
          <w:rFonts w:ascii="Arial" w:hAnsi="Arial" w:cs="Arial"/>
        </w:rPr>
      </w:pPr>
      <w:r w:rsidRPr="008633A6">
        <w:rPr>
          <w:rFonts w:ascii="Arial" w:hAnsi="Arial" w:cs="Arial"/>
        </w:rPr>
        <w:t>Meter shall be designed and constructed to be capable of withstanding all severe stresses, vibrations and dusty environments likely to be encountered in actual practice, as the meter will be installed outdoor in boxes. The bidder may indicate special precautions required, if any for such installation.</w:t>
      </w:r>
    </w:p>
    <w:p w:rsidR="00852FD1" w:rsidRPr="008633A6" w:rsidRDefault="00852FD1" w:rsidP="000F5F9E">
      <w:pPr>
        <w:spacing w:after="0" w:line="240" w:lineRule="auto"/>
        <w:ind w:left="567"/>
        <w:jc w:val="both"/>
        <w:rPr>
          <w:rFonts w:ascii="Arial" w:hAnsi="Arial" w:cs="Arial"/>
        </w:rPr>
      </w:pPr>
    </w:p>
    <w:p w:rsidR="000F5F9E" w:rsidRDefault="000F5F9E" w:rsidP="000F5F9E">
      <w:pPr>
        <w:spacing w:after="0" w:line="240" w:lineRule="auto"/>
        <w:jc w:val="both"/>
        <w:rPr>
          <w:rFonts w:ascii="Arial" w:hAnsi="Arial" w:cs="Arial"/>
          <w:b/>
          <w:bCs/>
          <w:u w:val="single"/>
        </w:rPr>
      </w:pPr>
      <w:r w:rsidRPr="008633A6">
        <w:rPr>
          <w:rFonts w:ascii="Arial" w:hAnsi="Arial" w:cs="Arial"/>
          <w:b/>
          <w:bCs/>
        </w:rPr>
        <w:t xml:space="preserve">6.0   </w:t>
      </w:r>
      <w:r w:rsidRPr="008633A6">
        <w:rPr>
          <w:rFonts w:ascii="Arial" w:hAnsi="Arial" w:cs="Arial"/>
          <w:b/>
          <w:bCs/>
          <w:u w:val="single"/>
        </w:rPr>
        <w:t>Test</w:t>
      </w:r>
    </w:p>
    <w:p w:rsidR="00852FD1" w:rsidRPr="008633A6" w:rsidRDefault="00852FD1" w:rsidP="000F5F9E">
      <w:pPr>
        <w:spacing w:after="0" w:line="240" w:lineRule="auto"/>
        <w:jc w:val="both"/>
        <w:rPr>
          <w:rFonts w:ascii="Arial" w:hAnsi="Arial" w:cs="Arial"/>
          <w:b/>
          <w:bCs/>
        </w:rPr>
      </w:pPr>
    </w:p>
    <w:p w:rsidR="000F5F9E" w:rsidRDefault="000F5F9E" w:rsidP="000F5F9E">
      <w:pPr>
        <w:spacing w:after="0" w:line="240" w:lineRule="auto"/>
        <w:jc w:val="both"/>
        <w:rPr>
          <w:rFonts w:ascii="Arial" w:hAnsi="Arial" w:cs="Arial"/>
          <w:b/>
          <w:bCs/>
          <w:u w:val="single"/>
        </w:rPr>
      </w:pPr>
      <w:r w:rsidRPr="008633A6">
        <w:rPr>
          <w:rFonts w:ascii="Arial" w:hAnsi="Arial" w:cs="Arial"/>
          <w:b/>
          <w:bCs/>
        </w:rPr>
        <w:t xml:space="preserve">6.1   </w:t>
      </w:r>
      <w:r w:rsidRPr="008633A6">
        <w:rPr>
          <w:rFonts w:ascii="Arial" w:hAnsi="Arial" w:cs="Arial"/>
          <w:b/>
          <w:bCs/>
          <w:u w:val="single"/>
        </w:rPr>
        <w:t>Type Tests</w:t>
      </w:r>
    </w:p>
    <w:p w:rsidR="00852FD1" w:rsidRPr="008633A6" w:rsidRDefault="00852FD1" w:rsidP="000F5F9E">
      <w:pPr>
        <w:spacing w:after="0" w:line="240" w:lineRule="auto"/>
        <w:jc w:val="both"/>
        <w:rPr>
          <w:rFonts w:ascii="Arial" w:hAnsi="Arial" w:cs="Arial"/>
          <w:b/>
          <w:bCs/>
        </w:rPr>
      </w:pPr>
    </w:p>
    <w:p w:rsidR="000F5F9E" w:rsidRDefault="000F5F9E" w:rsidP="000F5F9E">
      <w:pPr>
        <w:spacing w:after="0" w:line="240" w:lineRule="auto"/>
        <w:jc w:val="both"/>
        <w:rPr>
          <w:rFonts w:ascii="Arial" w:hAnsi="Arial" w:cs="Arial"/>
          <w:b/>
          <w:bCs/>
          <w:u w:val="single"/>
        </w:rPr>
      </w:pPr>
      <w:r w:rsidRPr="008633A6">
        <w:rPr>
          <w:rFonts w:ascii="Arial" w:hAnsi="Arial" w:cs="Arial"/>
          <w:b/>
          <w:bCs/>
        </w:rPr>
        <w:t xml:space="preserve">6.1.1 </w:t>
      </w:r>
      <w:r w:rsidRPr="008633A6">
        <w:rPr>
          <w:rFonts w:ascii="Arial" w:hAnsi="Arial" w:cs="Arial"/>
          <w:b/>
          <w:bCs/>
          <w:u w:val="single"/>
        </w:rPr>
        <w:t>Meter</w:t>
      </w:r>
    </w:p>
    <w:p w:rsidR="00852FD1" w:rsidRPr="008633A6" w:rsidRDefault="00852FD1" w:rsidP="000F5F9E">
      <w:pPr>
        <w:spacing w:after="0" w:line="240" w:lineRule="auto"/>
        <w:jc w:val="both"/>
        <w:rPr>
          <w:rFonts w:ascii="Arial" w:hAnsi="Arial" w:cs="Arial"/>
          <w:b/>
          <w:bCs/>
        </w:rPr>
      </w:pPr>
    </w:p>
    <w:p w:rsidR="000F5F9E" w:rsidRPr="008633A6" w:rsidRDefault="000F5F9E" w:rsidP="000F5F9E">
      <w:pPr>
        <w:spacing w:after="0" w:line="240" w:lineRule="auto"/>
        <w:ind w:left="567"/>
        <w:jc w:val="both"/>
        <w:rPr>
          <w:rFonts w:ascii="Arial" w:hAnsi="Arial" w:cs="Arial"/>
        </w:rPr>
      </w:pPr>
      <w:r w:rsidRPr="008633A6">
        <w:rPr>
          <w:rFonts w:ascii="Arial" w:hAnsi="Arial" w:cs="Arial"/>
        </w:rPr>
        <w:t xml:space="preserve">The Energy Meters offered shall be fully type tested at independent test laboratories by the bidder as per the relevant standards but test reports shall not be more than </w:t>
      </w:r>
      <w:r w:rsidR="00CA71B6">
        <w:rPr>
          <w:rFonts w:ascii="Arial" w:hAnsi="Arial" w:cs="Arial"/>
        </w:rPr>
        <w:t>five</w:t>
      </w:r>
      <w:r w:rsidRPr="008633A6">
        <w:rPr>
          <w:rFonts w:ascii="Arial" w:hAnsi="Arial" w:cs="Arial"/>
        </w:rPr>
        <w:t>(</w:t>
      </w:r>
      <w:r w:rsidR="00CA71B6">
        <w:rPr>
          <w:rFonts w:ascii="Arial" w:hAnsi="Arial" w:cs="Arial"/>
        </w:rPr>
        <w:t>5</w:t>
      </w:r>
      <w:bookmarkStart w:id="0" w:name="_GoBack"/>
      <w:bookmarkEnd w:id="0"/>
      <w:r w:rsidRPr="008633A6">
        <w:rPr>
          <w:rFonts w:ascii="Arial" w:hAnsi="Arial" w:cs="Arial"/>
        </w:rPr>
        <w:t>) year old . The bidder shall furnish type test reports along with the bid. Bid without type test reports shall be treated as non-responsive.</w:t>
      </w:r>
    </w:p>
    <w:p w:rsidR="000F5F9E" w:rsidRPr="008633A6" w:rsidRDefault="000F5F9E" w:rsidP="000F5F9E">
      <w:pPr>
        <w:spacing w:after="0" w:line="240" w:lineRule="auto"/>
        <w:ind w:left="567"/>
        <w:jc w:val="both"/>
        <w:rPr>
          <w:rFonts w:ascii="Arial" w:hAnsi="Arial" w:cs="Arial"/>
        </w:rPr>
      </w:pPr>
    </w:p>
    <w:p w:rsidR="000F5F9E" w:rsidRDefault="000F5F9E" w:rsidP="000F5F9E">
      <w:pPr>
        <w:spacing w:after="0" w:line="240" w:lineRule="auto"/>
        <w:jc w:val="both"/>
        <w:rPr>
          <w:rFonts w:ascii="Arial" w:hAnsi="Arial" w:cs="Arial"/>
          <w:b/>
          <w:bCs/>
          <w:u w:val="single"/>
        </w:rPr>
      </w:pPr>
      <w:proofErr w:type="gramStart"/>
      <w:r w:rsidRPr="008633A6">
        <w:rPr>
          <w:rFonts w:ascii="Arial" w:hAnsi="Arial" w:cs="Arial"/>
          <w:b/>
          <w:bCs/>
          <w:u w:val="single"/>
        </w:rPr>
        <w:t>Acceptance Tests.</w:t>
      </w:r>
      <w:proofErr w:type="gramEnd"/>
    </w:p>
    <w:p w:rsidR="00852FD1" w:rsidRPr="008633A6" w:rsidRDefault="00852FD1" w:rsidP="000F5F9E">
      <w:pPr>
        <w:spacing w:after="0" w:line="240" w:lineRule="auto"/>
        <w:jc w:val="both"/>
        <w:rPr>
          <w:rFonts w:ascii="Arial" w:hAnsi="Arial" w:cs="Arial"/>
          <w:b/>
          <w:bCs/>
          <w:u w:val="single"/>
        </w:rPr>
      </w:pPr>
    </w:p>
    <w:p w:rsidR="000F5F9E" w:rsidRPr="008633A6" w:rsidRDefault="000F5F9E" w:rsidP="000F5F9E">
      <w:pPr>
        <w:spacing w:after="0" w:line="240" w:lineRule="auto"/>
        <w:ind w:left="567"/>
        <w:jc w:val="both"/>
        <w:rPr>
          <w:rFonts w:ascii="Arial" w:hAnsi="Arial" w:cs="Arial"/>
        </w:rPr>
      </w:pPr>
      <w:r w:rsidRPr="008633A6">
        <w:rPr>
          <w:rFonts w:ascii="Arial" w:hAnsi="Arial" w:cs="Arial"/>
        </w:rPr>
        <w:t>All acceptance tests as stipulated in the relevant standards shall be carried out by the supplier in the presence of purchaser's representative.</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Also the following additional tests shall be carried out on meters from each lot offered for inspection as per CBIP -3</w:t>
      </w:r>
      <w:r w:rsidR="006651C8">
        <w:rPr>
          <w:rFonts w:ascii="Arial" w:hAnsi="Arial" w:cs="Arial"/>
        </w:rPr>
        <w:t>25</w:t>
      </w:r>
      <w:r w:rsidRPr="008633A6">
        <w:rPr>
          <w:rFonts w:ascii="Arial" w:hAnsi="Arial" w:cs="Arial"/>
        </w:rPr>
        <w:t xml:space="preserve"> on randomly selected samples.</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 Shock test</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(ii) Vibration test</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(iii) Magnetic Induction of external origin (AC &amp; DC)</w:t>
      </w:r>
    </w:p>
    <w:p w:rsidR="000F5F9E" w:rsidRPr="008633A6" w:rsidRDefault="000F5F9E" w:rsidP="000F5F9E">
      <w:pPr>
        <w:spacing w:after="0" w:line="240" w:lineRule="auto"/>
        <w:ind w:left="567"/>
        <w:jc w:val="both"/>
        <w:rPr>
          <w:rFonts w:ascii="Arial" w:hAnsi="Arial" w:cs="Arial"/>
        </w:rPr>
      </w:pPr>
      <w:proofErr w:type="gramStart"/>
      <w:r w:rsidRPr="008633A6">
        <w:rPr>
          <w:rFonts w:ascii="Arial" w:hAnsi="Arial" w:cs="Arial"/>
        </w:rPr>
        <w:t>(iv) Tamper</w:t>
      </w:r>
      <w:proofErr w:type="gramEnd"/>
      <w:r w:rsidRPr="008633A6">
        <w:rPr>
          <w:rFonts w:ascii="Arial" w:hAnsi="Arial" w:cs="Arial"/>
        </w:rPr>
        <w:t>&amp; Fraud Protection as per clause 5.14 of section VII.</w:t>
      </w:r>
    </w:p>
    <w:p w:rsidR="000F5F9E" w:rsidRPr="008633A6" w:rsidRDefault="000F5F9E" w:rsidP="000F5F9E">
      <w:pPr>
        <w:spacing w:after="0" w:line="240" w:lineRule="auto"/>
        <w:jc w:val="both"/>
        <w:rPr>
          <w:rFonts w:ascii="Arial" w:hAnsi="Arial" w:cs="Arial"/>
          <w:b/>
          <w:bCs/>
          <w:u w:val="single"/>
        </w:rPr>
      </w:pPr>
      <w:r w:rsidRPr="008633A6">
        <w:rPr>
          <w:rFonts w:ascii="Arial" w:hAnsi="Arial" w:cs="Arial"/>
          <w:b/>
          <w:bCs/>
          <w:u w:val="single"/>
        </w:rPr>
        <w:t xml:space="preserve">Routine </w:t>
      </w:r>
      <w:proofErr w:type="gramStart"/>
      <w:r w:rsidRPr="008633A6">
        <w:rPr>
          <w:rFonts w:ascii="Arial" w:hAnsi="Arial" w:cs="Arial"/>
          <w:b/>
          <w:bCs/>
          <w:u w:val="single"/>
        </w:rPr>
        <w:t>Tests :</w:t>
      </w:r>
      <w:proofErr w:type="gramEnd"/>
    </w:p>
    <w:p w:rsidR="000F5F9E" w:rsidRPr="008633A6" w:rsidRDefault="000F5F9E" w:rsidP="000F5F9E">
      <w:pPr>
        <w:spacing w:after="0" w:line="240" w:lineRule="auto"/>
        <w:ind w:left="567"/>
        <w:jc w:val="both"/>
        <w:rPr>
          <w:rFonts w:ascii="Arial" w:hAnsi="Arial" w:cs="Arial"/>
        </w:rPr>
      </w:pPr>
      <w:r w:rsidRPr="008633A6">
        <w:rPr>
          <w:rFonts w:ascii="Arial" w:hAnsi="Arial" w:cs="Arial"/>
        </w:rPr>
        <w:t>All routine tests as stipulated in the relevant standards shall be carried out and in addition, tamper and fraud protection tests as per clause 5.13 shall be carried out and routine tests certificates shall be submitted for approval of purchaser.</w:t>
      </w:r>
    </w:p>
    <w:p w:rsidR="000F5F9E" w:rsidRPr="008633A6" w:rsidRDefault="000F5F9E" w:rsidP="000F5F9E">
      <w:pPr>
        <w:spacing w:after="0" w:line="240" w:lineRule="auto"/>
        <w:ind w:left="567" w:hanging="567"/>
        <w:jc w:val="both"/>
        <w:rPr>
          <w:rFonts w:ascii="Arial" w:hAnsi="Arial" w:cs="Arial"/>
          <w:b/>
          <w:bCs/>
          <w:u w:val="single"/>
        </w:rPr>
      </w:pPr>
      <w:r w:rsidRPr="008633A6">
        <w:rPr>
          <w:rFonts w:ascii="Arial" w:hAnsi="Arial" w:cs="Arial"/>
          <w:b/>
          <w:bCs/>
          <w:u w:val="single"/>
        </w:rPr>
        <w:t xml:space="preserve">Test </w:t>
      </w:r>
      <w:proofErr w:type="gramStart"/>
      <w:r w:rsidRPr="008633A6">
        <w:rPr>
          <w:rFonts w:ascii="Arial" w:hAnsi="Arial" w:cs="Arial"/>
          <w:b/>
          <w:bCs/>
          <w:u w:val="single"/>
        </w:rPr>
        <w:t>Laboratories :</w:t>
      </w:r>
      <w:proofErr w:type="gramEnd"/>
    </w:p>
    <w:p w:rsidR="000F5F9E" w:rsidRPr="008633A6" w:rsidRDefault="000F5F9E" w:rsidP="000F5F9E">
      <w:pPr>
        <w:spacing w:after="0" w:line="240" w:lineRule="auto"/>
        <w:ind w:left="567"/>
        <w:jc w:val="both"/>
        <w:rPr>
          <w:rFonts w:ascii="Arial" w:hAnsi="Arial" w:cs="Arial"/>
        </w:rPr>
      </w:pPr>
      <w:r w:rsidRPr="008633A6">
        <w:rPr>
          <w:rFonts w:ascii="Arial" w:hAnsi="Arial" w:cs="Arial"/>
        </w:rPr>
        <w:t xml:space="preserve">(i) </w:t>
      </w:r>
      <w:r w:rsidR="00852FD1">
        <w:rPr>
          <w:rFonts w:ascii="Arial" w:hAnsi="Arial" w:cs="Arial"/>
        </w:rPr>
        <w:t>CPRI</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 xml:space="preserve">(ii) </w:t>
      </w:r>
      <w:r w:rsidR="00852FD1">
        <w:rPr>
          <w:rFonts w:ascii="Arial" w:hAnsi="Arial" w:cs="Arial"/>
        </w:rPr>
        <w:t>ERDA</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 xml:space="preserve">(iii) </w:t>
      </w:r>
      <w:r w:rsidR="00852FD1">
        <w:rPr>
          <w:rFonts w:ascii="Arial" w:hAnsi="Arial" w:cs="Arial"/>
        </w:rPr>
        <w:t>ERTL</w:t>
      </w:r>
    </w:p>
    <w:p w:rsidR="000F5F9E" w:rsidRPr="008633A6" w:rsidRDefault="000F5F9E" w:rsidP="000F5F9E">
      <w:pPr>
        <w:spacing w:after="0" w:line="240" w:lineRule="auto"/>
        <w:ind w:left="567" w:hanging="567"/>
        <w:jc w:val="both"/>
        <w:rPr>
          <w:rFonts w:ascii="Arial" w:hAnsi="Arial" w:cs="Arial"/>
          <w:b/>
          <w:bCs/>
          <w:u w:val="single"/>
        </w:rPr>
      </w:pPr>
      <w:r w:rsidRPr="008633A6">
        <w:rPr>
          <w:rFonts w:ascii="Arial" w:hAnsi="Arial" w:cs="Arial"/>
          <w:b/>
          <w:bCs/>
          <w:u w:val="single"/>
        </w:rPr>
        <w:t>Tests to be conducted:</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 Starting Condition Test.</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(ii) Power Consumption Test</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(iii) Repeatability of error test</w:t>
      </w:r>
    </w:p>
    <w:p w:rsidR="000F5F9E" w:rsidRPr="008633A6" w:rsidRDefault="000F5F9E" w:rsidP="000F5F9E">
      <w:pPr>
        <w:spacing w:after="0" w:line="240" w:lineRule="auto"/>
        <w:ind w:left="567"/>
        <w:jc w:val="both"/>
        <w:rPr>
          <w:rFonts w:ascii="Arial" w:hAnsi="Arial" w:cs="Arial"/>
        </w:rPr>
      </w:pPr>
      <w:proofErr w:type="gramStart"/>
      <w:r w:rsidRPr="008633A6">
        <w:rPr>
          <w:rFonts w:ascii="Arial" w:hAnsi="Arial" w:cs="Arial"/>
        </w:rPr>
        <w:t>(iv) Accuracy</w:t>
      </w:r>
      <w:proofErr w:type="gramEnd"/>
      <w:r w:rsidRPr="008633A6">
        <w:rPr>
          <w:rFonts w:ascii="Arial" w:hAnsi="Arial" w:cs="Arial"/>
        </w:rPr>
        <w:t xml:space="preserve"> Requirements</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(v) Voltage Variation Test (-30% to +20%)</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 xml:space="preserve">(vi) Tamper &amp; Fraud Protection </w:t>
      </w:r>
      <w:proofErr w:type="gramStart"/>
      <w:r w:rsidRPr="008633A6">
        <w:rPr>
          <w:rFonts w:ascii="Arial" w:hAnsi="Arial" w:cs="Arial"/>
        </w:rPr>
        <w:t>Test :</w:t>
      </w:r>
      <w:proofErr w:type="gramEnd"/>
      <w:r w:rsidRPr="008633A6">
        <w:rPr>
          <w:rFonts w:ascii="Arial" w:hAnsi="Arial" w:cs="Arial"/>
        </w:rPr>
        <w:t xml:space="preserve"> Test to prove compliance to clause 5.14 of section VII.</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(vii) D.C. Immunity Test</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(viii) Test on display parameters (Auto scroll &amp; Push button)</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lastRenderedPageBreak/>
        <w:t>(ix) Influence of high magnetic field as per CBIP-</w:t>
      </w:r>
      <w:r w:rsidR="003163A4">
        <w:rPr>
          <w:rFonts w:ascii="Arial" w:hAnsi="Arial" w:cs="Arial"/>
        </w:rPr>
        <w:t>325</w:t>
      </w:r>
      <w:r w:rsidRPr="008633A6">
        <w:rPr>
          <w:rFonts w:ascii="Arial" w:hAnsi="Arial" w:cs="Arial"/>
        </w:rPr>
        <w:t xml:space="preserve"> as per relevant clause.</w:t>
      </w:r>
    </w:p>
    <w:p w:rsidR="000F5F9E" w:rsidRPr="008633A6" w:rsidRDefault="000F5F9E" w:rsidP="000F5F9E">
      <w:pPr>
        <w:spacing w:after="0" w:line="240" w:lineRule="auto"/>
        <w:jc w:val="both"/>
        <w:rPr>
          <w:rFonts w:ascii="Arial" w:hAnsi="Arial" w:cs="Arial"/>
          <w:b/>
          <w:bCs/>
        </w:rPr>
      </w:pPr>
    </w:p>
    <w:p w:rsidR="000F5F9E" w:rsidRPr="008633A6" w:rsidRDefault="000F5F9E" w:rsidP="000F5F9E">
      <w:pPr>
        <w:spacing w:after="0" w:line="240" w:lineRule="auto"/>
        <w:ind w:left="567" w:hanging="567"/>
        <w:jc w:val="both"/>
        <w:rPr>
          <w:rFonts w:ascii="Arial" w:hAnsi="Arial" w:cs="Arial"/>
          <w:b/>
          <w:bCs/>
          <w:u w:val="single"/>
        </w:rPr>
      </w:pPr>
      <w:proofErr w:type="gramStart"/>
      <w:r w:rsidRPr="008633A6">
        <w:rPr>
          <w:rFonts w:ascii="Arial" w:hAnsi="Arial" w:cs="Arial"/>
          <w:b/>
          <w:bCs/>
        </w:rPr>
        <w:t xml:space="preserve">6.2  </w:t>
      </w:r>
      <w:r w:rsidRPr="008633A6">
        <w:rPr>
          <w:rFonts w:ascii="Arial" w:hAnsi="Arial" w:cs="Arial"/>
          <w:b/>
          <w:bCs/>
          <w:u w:val="single"/>
        </w:rPr>
        <w:t>TECHNICAL</w:t>
      </w:r>
      <w:proofErr w:type="gramEnd"/>
      <w:r w:rsidRPr="008633A6">
        <w:rPr>
          <w:rFonts w:ascii="Arial" w:hAnsi="Arial" w:cs="Arial"/>
          <w:b/>
          <w:bCs/>
          <w:u w:val="single"/>
        </w:rPr>
        <w:t xml:space="preserve"> SPECIFICATION OF PILFER PROOF METER BOX TO HOUSE SINGLE PHASE ENERGY METER ( PUSH TO FIT TYPE)</w:t>
      </w:r>
    </w:p>
    <w:p w:rsidR="000F5F9E" w:rsidRPr="008633A6" w:rsidRDefault="000F5F9E" w:rsidP="000F5F9E">
      <w:pPr>
        <w:pStyle w:val="BodyTextIndent2"/>
        <w:spacing w:after="0" w:line="240" w:lineRule="auto"/>
        <w:ind w:left="0"/>
        <w:jc w:val="both"/>
        <w:rPr>
          <w:sz w:val="22"/>
          <w:szCs w:val="22"/>
        </w:rPr>
      </w:pPr>
      <w:r w:rsidRPr="008633A6">
        <w:rPr>
          <w:b/>
          <w:sz w:val="22"/>
          <w:szCs w:val="22"/>
        </w:rPr>
        <w:t>1.</w:t>
      </w:r>
      <w:r w:rsidRPr="008633A6">
        <w:rPr>
          <w:b/>
          <w:sz w:val="22"/>
          <w:szCs w:val="22"/>
        </w:rPr>
        <w:tab/>
        <w:t xml:space="preserve">SCOPE: </w:t>
      </w:r>
    </w:p>
    <w:p w:rsidR="000F5F9E" w:rsidRPr="008633A6" w:rsidRDefault="000F5F9E" w:rsidP="000F5F9E">
      <w:pPr>
        <w:pStyle w:val="BodyTextIndent2"/>
        <w:spacing w:after="0" w:line="240" w:lineRule="auto"/>
        <w:jc w:val="both"/>
        <w:rPr>
          <w:rFonts w:eastAsiaTheme="minorEastAsia"/>
          <w:sz w:val="22"/>
          <w:szCs w:val="22"/>
        </w:rPr>
      </w:pPr>
      <w:r w:rsidRPr="008633A6">
        <w:rPr>
          <w:rFonts w:eastAsiaTheme="minorEastAsia"/>
          <w:sz w:val="22"/>
          <w:szCs w:val="22"/>
        </w:rPr>
        <w:t xml:space="preserve">The fully transparent meter box shall be intended to house one number single-phase electronic energy meter. The </w:t>
      </w:r>
      <w:proofErr w:type="gramStart"/>
      <w:r w:rsidRPr="008633A6">
        <w:rPr>
          <w:rFonts w:eastAsiaTheme="minorEastAsia"/>
          <w:sz w:val="22"/>
          <w:szCs w:val="22"/>
        </w:rPr>
        <w:t>meter  box</w:t>
      </w:r>
      <w:proofErr w:type="gramEnd"/>
      <w:r w:rsidRPr="008633A6">
        <w:rPr>
          <w:rFonts w:eastAsiaTheme="minorEastAsia"/>
          <w:sz w:val="22"/>
          <w:szCs w:val="22"/>
        </w:rPr>
        <w:t xml:space="preserve"> complies with IS: 14772:2000 with latest amendment.  </w:t>
      </w:r>
    </w:p>
    <w:p w:rsidR="000F5F9E" w:rsidRPr="008633A6" w:rsidRDefault="000F5F9E" w:rsidP="000F5F9E">
      <w:pPr>
        <w:pStyle w:val="BodyTextIndent2"/>
        <w:spacing w:after="0" w:line="240" w:lineRule="auto"/>
        <w:jc w:val="both"/>
        <w:rPr>
          <w:sz w:val="22"/>
          <w:szCs w:val="22"/>
        </w:rPr>
      </w:pPr>
    </w:p>
    <w:p w:rsidR="000F5F9E" w:rsidRPr="008633A6" w:rsidRDefault="000F5F9E" w:rsidP="000F5F9E">
      <w:pPr>
        <w:autoSpaceDE w:val="0"/>
        <w:autoSpaceDN w:val="0"/>
        <w:adjustRightInd w:val="0"/>
        <w:spacing w:after="0" w:line="240" w:lineRule="auto"/>
        <w:jc w:val="both"/>
        <w:rPr>
          <w:rFonts w:ascii="Arial" w:hAnsi="Arial" w:cs="Arial"/>
        </w:rPr>
      </w:pPr>
      <w:r w:rsidRPr="008633A6">
        <w:rPr>
          <w:rFonts w:ascii="Arial" w:hAnsi="Arial" w:cs="Arial"/>
          <w:b/>
        </w:rPr>
        <w:t>2.</w:t>
      </w:r>
      <w:r w:rsidRPr="008633A6">
        <w:rPr>
          <w:rFonts w:ascii="Arial" w:hAnsi="Arial" w:cs="Arial"/>
          <w:b/>
        </w:rPr>
        <w:tab/>
        <w:t>MATERIAL:</w:t>
      </w:r>
    </w:p>
    <w:p w:rsidR="000F5F9E" w:rsidRPr="008633A6" w:rsidRDefault="000F5F9E" w:rsidP="000F5F9E">
      <w:pPr>
        <w:pStyle w:val="BodyTextIndent2"/>
        <w:suppressAutoHyphens/>
        <w:spacing w:after="0" w:line="240" w:lineRule="auto"/>
        <w:jc w:val="both"/>
        <w:rPr>
          <w:rFonts w:eastAsiaTheme="minorEastAsia"/>
          <w:sz w:val="22"/>
          <w:szCs w:val="22"/>
        </w:rPr>
      </w:pPr>
      <w:r w:rsidRPr="008633A6">
        <w:rPr>
          <w:rFonts w:eastAsiaTheme="minorEastAsia"/>
          <w:sz w:val="22"/>
          <w:szCs w:val="22"/>
        </w:rPr>
        <w:t>The meter box shall be made of Transparent Polycarbonate material (TPM) which complies following properties:</w:t>
      </w:r>
    </w:p>
    <w:p w:rsidR="000F5F9E" w:rsidRPr="008633A6" w:rsidRDefault="000F5F9E" w:rsidP="000F5F9E">
      <w:pPr>
        <w:pStyle w:val="BodyTextIndent2"/>
        <w:suppressAutoHyphens/>
        <w:spacing w:after="0" w:line="240" w:lineRule="auto"/>
        <w:jc w:val="both"/>
        <w:rPr>
          <w:rFonts w:eastAsiaTheme="minorEastAsia"/>
          <w:sz w:val="22"/>
          <w:szCs w:val="22"/>
        </w:rPr>
      </w:pPr>
    </w:p>
    <w:p w:rsidR="000F5F9E" w:rsidRPr="008633A6" w:rsidRDefault="000F5F9E" w:rsidP="000F5F9E">
      <w:pPr>
        <w:suppressAutoHyphens/>
        <w:spacing w:after="0" w:line="240" w:lineRule="auto"/>
        <w:ind w:left="720"/>
        <w:jc w:val="both"/>
        <w:rPr>
          <w:rFonts w:ascii="Arial" w:hAnsi="Arial" w:cs="Arial"/>
        </w:rPr>
      </w:pPr>
      <w:r w:rsidRPr="008633A6">
        <w:rPr>
          <w:rFonts w:ascii="Arial" w:hAnsi="Arial" w:cs="Arial"/>
        </w:rPr>
        <w:t>Meter box shall be weather proof, capable to withstanding temperatures of boiling water for 5 minutes continuously without distortion or softening. It shall withstanding Glow wire test at 650</w:t>
      </w:r>
      <w:r w:rsidRPr="008633A6">
        <w:rPr>
          <w:rFonts w:ascii="Arial" w:hAnsi="Arial" w:cs="Arial"/>
        </w:rPr>
        <w:sym w:font="Symbol" w:char="F0B0"/>
      </w:r>
      <w:r w:rsidRPr="008633A6">
        <w:rPr>
          <w:rFonts w:ascii="Arial" w:hAnsi="Arial" w:cs="Arial"/>
        </w:rPr>
        <w:t xml:space="preserve">C as per </w:t>
      </w:r>
      <w:proofErr w:type="gramStart"/>
      <w:r w:rsidRPr="008633A6">
        <w:rPr>
          <w:rFonts w:ascii="Arial" w:hAnsi="Arial" w:cs="Arial"/>
        </w:rPr>
        <w:t>IS :14772</w:t>
      </w:r>
      <w:proofErr w:type="gramEnd"/>
      <w:r w:rsidRPr="008633A6">
        <w:rPr>
          <w:rFonts w:ascii="Arial" w:hAnsi="Arial" w:cs="Arial"/>
        </w:rPr>
        <w:t>. HDT of Polycarbonate material shall be minimum 120</w:t>
      </w:r>
      <w:r w:rsidRPr="008633A6">
        <w:rPr>
          <w:rFonts w:ascii="Arial" w:hAnsi="Arial" w:cs="Arial"/>
        </w:rPr>
        <w:sym w:font="Symbol" w:char="F0B0"/>
      </w:r>
      <w:r w:rsidRPr="008633A6">
        <w:rPr>
          <w:rFonts w:ascii="Arial" w:hAnsi="Arial" w:cs="Arial"/>
        </w:rPr>
        <w:t xml:space="preserve"> C (at 1.8 </w:t>
      </w:r>
      <w:proofErr w:type="spellStart"/>
      <w:r w:rsidRPr="008633A6">
        <w:rPr>
          <w:rFonts w:ascii="Arial" w:hAnsi="Arial" w:cs="Arial"/>
        </w:rPr>
        <w:t>MPa</w:t>
      </w:r>
      <w:proofErr w:type="spellEnd"/>
      <w:r w:rsidRPr="008633A6">
        <w:rPr>
          <w:rFonts w:ascii="Arial" w:hAnsi="Arial" w:cs="Arial"/>
        </w:rPr>
        <w:t xml:space="preserve"> ° C),  </w:t>
      </w:r>
    </w:p>
    <w:p w:rsidR="000F5F9E" w:rsidRPr="008633A6" w:rsidRDefault="000F5F9E" w:rsidP="000F5F9E">
      <w:pPr>
        <w:tabs>
          <w:tab w:val="left" w:pos="3276"/>
        </w:tabs>
        <w:suppressAutoHyphens/>
        <w:spacing w:after="0" w:line="240" w:lineRule="auto"/>
        <w:jc w:val="both"/>
        <w:rPr>
          <w:rFonts w:ascii="Arial" w:hAnsi="Arial" w:cs="Arial"/>
          <w:b/>
        </w:rPr>
      </w:pPr>
      <w:r w:rsidRPr="008633A6">
        <w:rPr>
          <w:rFonts w:ascii="Arial" w:hAnsi="Arial" w:cs="Arial"/>
          <w:b/>
        </w:rPr>
        <w:t>3.            CONSTRUCTION:</w:t>
      </w:r>
    </w:p>
    <w:p w:rsidR="000F5F9E" w:rsidRPr="008633A6" w:rsidRDefault="000F5F9E" w:rsidP="000F5F9E">
      <w:pPr>
        <w:tabs>
          <w:tab w:val="num" w:pos="1440"/>
        </w:tabs>
        <w:autoSpaceDE w:val="0"/>
        <w:autoSpaceDN w:val="0"/>
        <w:adjustRightInd w:val="0"/>
        <w:spacing w:after="0" w:line="240" w:lineRule="auto"/>
        <w:ind w:left="1440" w:hanging="720"/>
        <w:jc w:val="both"/>
        <w:rPr>
          <w:rFonts w:ascii="Arial" w:hAnsi="Arial" w:cs="Arial"/>
        </w:rPr>
      </w:pPr>
      <w:r w:rsidRPr="008633A6">
        <w:rPr>
          <w:rFonts w:ascii="Arial" w:hAnsi="Arial" w:cs="Arial"/>
        </w:rPr>
        <w:t>The meter Box shall have roof tapering down to both the sides for easy flow of rainwater.</w:t>
      </w:r>
    </w:p>
    <w:p w:rsidR="000F5F9E" w:rsidRPr="008633A6" w:rsidRDefault="000F5F9E" w:rsidP="000F5F9E">
      <w:pPr>
        <w:tabs>
          <w:tab w:val="num" w:pos="1440"/>
        </w:tabs>
        <w:autoSpaceDE w:val="0"/>
        <w:autoSpaceDN w:val="0"/>
        <w:adjustRightInd w:val="0"/>
        <w:spacing w:after="0" w:line="240" w:lineRule="auto"/>
        <w:ind w:left="1440" w:hanging="720"/>
        <w:jc w:val="both"/>
        <w:rPr>
          <w:rFonts w:ascii="Arial" w:hAnsi="Arial" w:cs="Arial"/>
        </w:rPr>
      </w:pPr>
      <w:r w:rsidRPr="008633A6">
        <w:rPr>
          <w:rFonts w:ascii="Arial" w:hAnsi="Arial" w:cs="Arial"/>
        </w:rPr>
        <w:t xml:space="preserve">The thickness of the box shall be minimum 2.0 mm on all sides. </w:t>
      </w:r>
    </w:p>
    <w:p w:rsidR="000F5F9E" w:rsidRPr="008633A6" w:rsidRDefault="000F5F9E" w:rsidP="000F5F9E">
      <w:pPr>
        <w:autoSpaceDE w:val="0"/>
        <w:autoSpaceDN w:val="0"/>
        <w:adjustRightInd w:val="0"/>
        <w:spacing w:after="0" w:line="240" w:lineRule="auto"/>
        <w:ind w:left="720"/>
        <w:jc w:val="both"/>
        <w:rPr>
          <w:rFonts w:ascii="Arial" w:hAnsi="Arial" w:cs="Arial"/>
          <w:b/>
        </w:rPr>
      </w:pPr>
      <w:r w:rsidRPr="008633A6">
        <w:rPr>
          <w:rFonts w:ascii="Arial" w:hAnsi="Arial" w:cs="Arial"/>
          <w:b/>
        </w:rPr>
        <w:t xml:space="preserve">The cover should be fitted with base by non-detachable push fit, self locking type arrangement it should have knobs/anchors provided with the cover so that if shut/press fitted once inside the arrangement in the main body of the base, it becomes the part of the box and </w:t>
      </w:r>
      <w:proofErr w:type="spellStart"/>
      <w:r w:rsidRPr="008633A6">
        <w:rPr>
          <w:rFonts w:ascii="Arial" w:hAnsi="Arial" w:cs="Arial"/>
          <w:b/>
        </w:rPr>
        <w:t>can not</w:t>
      </w:r>
      <w:proofErr w:type="spellEnd"/>
      <w:r w:rsidRPr="008633A6">
        <w:rPr>
          <w:rFonts w:ascii="Arial" w:hAnsi="Arial" w:cs="Arial"/>
          <w:b/>
        </w:rPr>
        <w:t xml:space="preserve"> be detached from the base without breakage.</w:t>
      </w:r>
    </w:p>
    <w:p w:rsidR="000F5F9E" w:rsidRPr="008633A6" w:rsidRDefault="000F5F9E" w:rsidP="000F5F9E">
      <w:pPr>
        <w:autoSpaceDE w:val="0"/>
        <w:autoSpaceDN w:val="0"/>
        <w:adjustRightInd w:val="0"/>
        <w:spacing w:after="0" w:line="240" w:lineRule="auto"/>
        <w:ind w:left="720"/>
        <w:jc w:val="both"/>
        <w:rPr>
          <w:rFonts w:ascii="Arial" w:hAnsi="Arial" w:cs="Arial"/>
          <w:b/>
        </w:rPr>
      </w:pPr>
    </w:p>
    <w:p w:rsidR="000F5F9E" w:rsidRPr="008633A6" w:rsidRDefault="000F5F9E" w:rsidP="000F5F9E">
      <w:pPr>
        <w:autoSpaceDE w:val="0"/>
        <w:autoSpaceDN w:val="0"/>
        <w:adjustRightInd w:val="0"/>
        <w:spacing w:after="0" w:line="240" w:lineRule="auto"/>
        <w:ind w:left="720"/>
        <w:jc w:val="both"/>
        <w:rPr>
          <w:rFonts w:ascii="Arial" w:hAnsi="Arial" w:cs="Arial"/>
          <w:b/>
        </w:rPr>
      </w:pPr>
      <w:r w:rsidRPr="008633A6">
        <w:rPr>
          <w:rFonts w:ascii="Arial" w:hAnsi="Arial" w:cs="Arial"/>
          <w:b/>
        </w:rPr>
        <w:t>The cover shall rest on the base of box in such a way that any access from outside to the meter is not possible. The cover in closed position should be overlapped on collar of base such that direct entry of screw driver or tool is not possible.</w:t>
      </w:r>
    </w:p>
    <w:p w:rsidR="000F5F9E" w:rsidRPr="008633A6" w:rsidRDefault="000F5F9E" w:rsidP="000F5F9E">
      <w:pPr>
        <w:autoSpaceDE w:val="0"/>
        <w:autoSpaceDN w:val="0"/>
        <w:adjustRightInd w:val="0"/>
        <w:spacing w:after="0" w:line="240" w:lineRule="auto"/>
        <w:ind w:left="720"/>
        <w:jc w:val="both"/>
        <w:rPr>
          <w:rFonts w:ascii="Arial" w:hAnsi="Arial" w:cs="Arial"/>
          <w:b/>
        </w:rPr>
      </w:pPr>
    </w:p>
    <w:p w:rsidR="000F5F9E" w:rsidRPr="008633A6" w:rsidRDefault="000F5F9E" w:rsidP="000F5F9E">
      <w:pPr>
        <w:autoSpaceDE w:val="0"/>
        <w:autoSpaceDN w:val="0"/>
        <w:adjustRightInd w:val="0"/>
        <w:spacing w:after="0" w:line="240" w:lineRule="auto"/>
        <w:ind w:left="720"/>
        <w:jc w:val="both"/>
        <w:rPr>
          <w:rFonts w:ascii="Arial" w:hAnsi="Arial" w:cs="Arial"/>
          <w:b/>
        </w:rPr>
      </w:pPr>
      <w:r w:rsidRPr="008633A6">
        <w:rPr>
          <w:rFonts w:ascii="Arial" w:hAnsi="Arial" w:cs="Arial"/>
          <w:b/>
        </w:rPr>
        <w:t>The top cover when opened after installation must have visible cracks/damages to make visible that the meter box has been forcibly opened up.</w:t>
      </w:r>
    </w:p>
    <w:p w:rsidR="000F5F9E" w:rsidRPr="008633A6" w:rsidRDefault="000F5F9E" w:rsidP="000F5F9E">
      <w:pPr>
        <w:autoSpaceDE w:val="0"/>
        <w:autoSpaceDN w:val="0"/>
        <w:adjustRightInd w:val="0"/>
        <w:spacing w:after="0" w:line="240" w:lineRule="auto"/>
        <w:ind w:left="720"/>
        <w:jc w:val="both"/>
        <w:rPr>
          <w:rFonts w:ascii="Arial" w:hAnsi="Arial" w:cs="Arial"/>
          <w:b/>
        </w:rPr>
      </w:pPr>
    </w:p>
    <w:p w:rsidR="000F5F9E" w:rsidRPr="008633A6" w:rsidRDefault="000F5F9E" w:rsidP="000F5F9E">
      <w:pPr>
        <w:autoSpaceDE w:val="0"/>
        <w:autoSpaceDN w:val="0"/>
        <w:adjustRightInd w:val="0"/>
        <w:spacing w:after="0" w:line="240" w:lineRule="auto"/>
        <w:ind w:left="720"/>
        <w:jc w:val="both"/>
        <w:rPr>
          <w:rFonts w:ascii="Arial" w:hAnsi="Arial" w:cs="Arial"/>
          <w:b/>
        </w:rPr>
      </w:pPr>
      <w:r w:rsidRPr="008633A6">
        <w:rPr>
          <w:rFonts w:ascii="Arial" w:hAnsi="Arial" w:cs="Arial"/>
          <w:b/>
        </w:rPr>
        <w:t>Minimum one snap Lock fitting arrangements must be made on each side of box. The snap fit arrangement should have adequate barriers (Except for cable entry side) around the sealing arrangement such that any attempt to reach the sealing arrangement is not possible.</w:t>
      </w:r>
    </w:p>
    <w:p w:rsidR="000F5F9E" w:rsidRPr="008633A6" w:rsidRDefault="000F5F9E" w:rsidP="000F5F9E">
      <w:pPr>
        <w:autoSpaceDE w:val="0"/>
        <w:autoSpaceDN w:val="0"/>
        <w:adjustRightInd w:val="0"/>
        <w:spacing w:after="0" w:line="240" w:lineRule="auto"/>
        <w:ind w:left="720"/>
        <w:jc w:val="both"/>
        <w:rPr>
          <w:rFonts w:ascii="Arial" w:hAnsi="Arial" w:cs="Arial"/>
          <w:b/>
        </w:rPr>
      </w:pPr>
      <w:r w:rsidRPr="008633A6">
        <w:rPr>
          <w:rFonts w:ascii="Arial" w:hAnsi="Arial" w:cs="Arial"/>
          <w:b/>
        </w:rPr>
        <w:t>There shall be no hinges in the box cover.</w:t>
      </w:r>
    </w:p>
    <w:p w:rsidR="000F5F9E" w:rsidRPr="008633A6" w:rsidRDefault="000F5F9E" w:rsidP="000F5F9E">
      <w:pPr>
        <w:numPr>
          <w:ilvl w:val="1"/>
          <w:numId w:val="0"/>
        </w:numPr>
        <w:tabs>
          <w:tab w:val="num" w:pos="720"/>
        </w:tabs>
        <w:autoSpaceDE w:val="0"/>
        <w:autoSpaceDN w:val="0"/>
        <w:adjustRightInd w:val="0"/>
        <w:spacing w:after="0" w:line="240" w:lineRule="auto"/>
        <w:ind w:left="810" w:hanging="90"/>
        <w:jc w:val="both"/>
        <w:rPr>
          <w:rFonts w:ascii="Arial" w:hAnsi="Arial" w:cs="Arial"/>
        </w:rPr>
      </w:pPr>
      <w:r w:rsidRPr="008633A6">
        <w:rPr>
          <w:rFonts w:ascii="Arial" w:hAnsi="Arial" w:cs="Arial"/>
        </w:rPr>
        <w:t xml:space="preserve">Meter Box should be comply with IP - 51. Type test report shall be enclosed along with offer. </w:t>
      </w:r>
    </w:p>
    <w:p w:rsidR="000F5F9E" w:rsidRPr="008633A6" w:rsidRDefault="000F5F9E" w:rsidP="000F5F9E">
      <w:pPr>
        <w:numPr>
          <w:ilvl w:val="1"/>
          <w:numId w:val="0"/>
        </w:numPr>
        <w:tabs>
          <w:tab w:val="num" w:pos="1440"/>
        </w:tabs>
        <w:autoSpaceDE w:val="0"/>
        <w:autoSpaceDN w:val="0"/>
        <w:adjustRightInd w:val="0"/>
        <w:spacing w:after="0" w:line="240" w:lineRule="auto"/>
        <w:ind w:left="1440" w:hanging="720"/>
        <w:jc w:val="both"/>
        <w:rPr>
          <w:rFonts w:ascii="Arial" w:hAnsi="Arial" w:cs="Arial"/>
        </w:rPr>
      </w:pPr>
      <w:r w:rsidRPr="008633A6">
        <w:rPr>
          <w:rFonts w:ascii="Arial" w:hAnsi="Arial" w:cs="Arial"/>
        </w:rPr>
        <w:t>All metallic parts would be well protected against corrosion.</w:t>
      </w:r>
    </w:p>
    <w:p w:rsidR="000F5F9E" w:rsidRPr="008633A6" w:rsidRDefault="000F5F9E" w:rsidP="000F5F9E">
      <w:pPr>
        <w:numPr>
          <w:ilvl w:val="1"/>
          <w:numId w:val="0"/>
        </w:numPr>
        <w:autoSpaceDE w:val="0"/>
        <w:autoSpaceDN w:val="0"/>
        <w:adjustRightInd w:val="0"/>
        <w:spacing w:after="0" w:line="240" w:lineRule="auto"/>
        <w:ind w:left="720"/>
        <w:jc w:val="both"/>
        <w:rPr>
          <w:rFonts w:ascii="Arial" w:hAnsi="Arial" w:cs="Arial"/>
        </w:rPr>
      </w:pPr>
      <w:r w:rsidRPr="008633A6">
        <w:rPr>
          <w:rFonts w:ascii="Arial" w:hAnsi="Arial" w:cs="Arial"/>
        </w:rPr>
        <w:t xml:space="preserve">Push button arrangement shall be required on the cover of the box to operate the meter display push button from </w:t>
      </w:r>
      <w:proofErr w:type="spellStart"/>
      <w:r w:rsidRPr="008633A6">
        <w:rPr>
          <w:rFonts w:ascii="Arial" w:hAnsi="Arial" w:cs="Arial"/>
        </w:rPr>
        <w:t>out side</w:t>
      </w:r>
      <w:proofErr w:type="spellEnd"/>
      <w:r w:rsidRPr="008633A6">
        <w:rPr>
          <w:rFonts w:ascii="Arial" w:hAnsi="Arial" w:cs="Arial"/>
        </w:rPr>
        <w:t xml:space="preserve"> the meter box to read the meter display parameters without opening the meter box cover.</w:t>
      </w:r>
    </w:p>
    <w:p w:rsidR="000F5F9E" w:rsidRPr="008633A6" w:rsidRDefault="000F5F9E" w:rsidP="000F5F9E">
      <w:pPr>
        <w:numPr>
          <w:ilvl w:val="1"/>
          <w:numId w:val="0"/>
        </w:numPr>
        <w:autoSpaceDE w:val="0"/>
        <w:autoSpaceDN w:val="0"/>
        <w:adjustRightInd w:val="0"/>
        <w:spacing w:after="0" w:line="240" w:lineRule="auto"/>
        <w:ind w:left="720"/>
        <w:jc w:val="both"/>
        <w:rPr>
          <w:rFonts w:ascii="Arial" w:hAnsi="Arial" w:cs="Arial"/>
        </w:rPr>
      </w:pPr>
      <w:r w:rsidRPr="008633A6">
        <w:rPr>
          <w:rFonts w:ascii="Arial" w:hAnsi="Arial" w:cs="Arial"/>
        </w:rPr>
        <w:t>The provision for connecting optical probe for meter communication through meter reading instrument without opening the box seal shall be provide. It shall have independent sealing arrangement. There should be provision of providing meter serial number sticker on box cover and base from inside.</w:t>
      </w:r>
    </w:p>
    <w:p w:rsidR="000F5F9E" w:rsidRDefault="000F5F9E" w:rsidP="000F5F9E">
      <w:pPr>
        <w:pStyle w:val="BodyTextIndent2"/>
        <w:numPr>
          <w:ilvl w:val="1"/>
          <w:numId w:val="0"/>
        </w:numPr>
        <w:tabs>
          <w:tab w:val="num" w:pos="1440"/>
        </w:tabs>
        <w:autoSpaceDE w:val="0"/>
        <w:autoSpaceDN w:val="0"/>
        <w:adjustRightInd w:val="0"/>
        <w:spacing w:after="0" w:line="240" w:lineRule="auto"/>
        <w:ind w:left="1440" w:hanging="720"/>
        <w:jc w:val="both"/>
        <w:rPr>
          <w:b/>
          <w:sz w:val="22"/>
          <w:szCs w:val="22"/>
        </w:rPr>
      </w:pPr>
    </w:p>
    <w:p w:rsidR="00F75B3A" w:rsidRPr="008633A6" w:rsidRDefault="00F75B3A" w:rsidP="000F5F9E">
      <w:pPr>
        <w:pStyle w:val="BodyTextIndent2"/>
        <w:numPr>
          <w:ilvl w:val="1"/>
          <w:numId w:val="0"/>
        </w:numPr>
        <w:tabs>
          <w:tab w:val="num" w:pos="1440"/>
        </w:tabs>
        <w:autoSpaceDE w:val="0"/>
        <w:autoSpaceDN w:val="0"/>
        <w:adjustRightInd w:val="0"/>
        <w:spacing w:after="0" w:line="240" w:lineRule="auto"/>
        <w:ind w:left="1440" w:hanging="720"/>
        <w:jc w:val="both"/>
        <w:rPr>
          <w:b/>
          <w:sz w:val="22"/>
          <w:szCs w:val="22"/>
        </w:rPr>
      </w:pPr>
    </w:p>
    <w:p w:rsidR="000F5F9E" w:rsidRPr="008633A6" w:rsidRDefault="000F5F9E" w:rsidP="000F5F9E">
      <w:pPr>
        <w:pStyle w:val="BodyTextIndent2"/>
        <w:numPr>
          <w:ilvl w:val="1"/>
          <w:numId w:val="0"/>
        </w:numPr>
        <w:tabs>
          <w:tab w:val="num" w:pos="1440"/>
        </w:tabs>
        <w:autoSpaceDE w:val="0"/>
        <w:autoSpaceDN w:val="0"/>
        <w:adjustRightInd w:val="0"/>
        <w:spacing w:after="0" w:line="240" w:lineRule="auto"/>
        <w:jc w:val="both"/>
        <w:rPr>
          <w:sz w:val="22"/>
          <w:szCs w:val="22"/>
        </w:rPr>
      </w:pPr>
      <w:proofErr w:type="spellStart"/>
      <w:r w:rsidRPr="008633A6">
        <w:rPr>
          <w:b/>
          <w:sz w:val="22"/>
          <w:szCs w:val="22"/>
        </w:rPr>
        <w:lastRenderedPageBreak/>
        <w:t>Colour</w:t>
      </w:r>
      <w:proofErr w:type="spellEnd"/>
      <w:r w:rsidRPr="008633A6">
        <w:rPr>
          <w:sz w:val="22"/>
          <w:szCs w:val="22"/>
        </w:rPr>
        <w:t xml:space="preserve">: </w:t>
      </w:r>
    </w:p>
    <w:p w:rsidR="000F5F9E" w:rsidRPr="008633A6" w:rsidRDefault="000F5F9E" w:rsidP="000F5F9E">
      <w:pPr>
        <w:pStyle w:val="BodyTextIndent2"/>
        <w:spacing w:after="0" w:line="240" w:lineRule="auto"/>
        <w:ind w:left="1440"/>
        <w:jc w:val="both"/>
        <w:rPr>
          <w:sz w:val="22"/>
          <w:szCs w:val="22"/>
        </w:rPr>
      </w:pPr>
      <w:r w:rsidRPr="008633A6">
        <w:rPr>
          <w:rFonts w:eastAsiaTheme="minorEastAsia"/>
          <w:sz w:val="22"/>
          <w:szCs w:val="22"/>
        </w:rPr>
        <w:t xml:space="preserve">The front cover of meter box shall be transparent so that connections are visible from </w:t>
      </w:r>
      <w:proofErr w:type="spellStart"/>
      <w:r w:rsidRPr="008633A6">
        <w:rPr>
          <w:rFonts w:eastAsiaTheme="minorEastAsia"/>
          <w:sz w:val="22"/>
          <w:szCs w:val="22"/>
        </w:rPr>
        <w:t>out side</w:t>
      </w:r>
      <w:proofErr w:type="spellEnd"/>
      <w:r w:rsidRPr="008633A6">
        <w:rPr>
          <w:rFonts w:eastAsiaTheme="minorEastAsia"/>
          <w:sz w:val="22"/>
          <w:szCs w:val="22"/>
        </w:rPr>
        <w:t xml:space="preserve"> of the meter box</w:t>
      </w:r>
      <w:r w:rsidRPr="008633A6">
        <w:rPr>
          <w:sz w:val="22"/>
          <w:szCs w:val="22"/>
        </w:rPr>
        <w:t xml:space="preserve">. </w:t>
      </w:r>
    </w:p>
    <w:p w:rsidR="000F5F9E" w:rsidRPr="008633A6" w:rsidRDefault="000F5F9E" w:rsidP="000F5F9E">
      <w:pPr>
        <w:pStyle w:val="BodyTextIndent2"/>
        <w:numPr>
          <w:ilvl w:val="1"/>
          <w:numId w:val="0"/>
        </w:numPr>
        <w:tabs>
          <w:tab w:val="num" w:pos="1440"/>
        </w:tabs>
        <w:autoSpaceDE w:val="0"/>
        <w:autoSpaceDN w:val="0"/>
        <w:adjustRightInd w:val="0"/>
        <w:spacing w:after="0" w:line="240" w:lineRule="auto"/>
        <w:ind w:left="720" w:hanging="720"/>
        <w:jc w:val="both"/>
        <w:rPr>
          <w:sz w:val="22"/>
          <w:szCs w:val="22"/>
        </w:rPr>
      </w:pPr>
      <w:r w:rsidRPr="008633A6">
        <w:rPr>
          <w:b/>
          <w:sz w:val="22"/>
          <w:szCs w:val="22"/>
        </w:rPr>
        <w:t>Box Mounting:</w:t>
      </w:r>
    </w:p>
    <w:p w:rsidR="000F5F9E" w:rsidRPr="008633A6" w:rsidRDefault="000F5F9E" w:rsidP="000F5F9E">
      <w:pPr>
        <w:pStyle w:val="BodyTextIndent2"/>
        <w:spacing w:after="0" w:line="240" w:lineRule="auto"/>
        <w:ind w:left="1440"/>
        <w:jc w:val="both"/>
        <w:rPr>
          <w:rFonts w:eastAsiaTheme="minorEastAsia"/>
          <w:sz w:val="22"/>
          <w:szCs w:val="22"/>
        </w:rPr>
      </w:pPr>
      <w:r w:rsidRPr="008633A6">
        <w:rPr>
          <w:rFonts w:eastAsiaTheme="minorEastAsia"/>
          <w:sz w:val="22"/>
          <w:szCs w:val="22"/>
        </w:rPr>
        <w:t xml:space="preserve">Box shall have minimum 3 nos. holes of 6 mm diameter for fixing the meter box on wall / wooden board. </w:t>
      </w:r>
    </w:p>
    <w:p w:rsidR="000F5F9E" w:rsidRPr="008633A6" w:rsidRDefault="000F5F9E" w:rsidP="000F5F9E">
      <w:pPr>
        <w:pStyle w:val="BodyTextIndent"/>
        <w:numPr>
          <w:ilvl w:val="1"/>
          <w:numId w:val="0"/>
        </w:numPr>
        <w:tabs>
          <w:tab w:val="num" w:pos="1440"/>
        </w:tabs>
        <w:autoSpaceDE w:val="0"/>
        <w:autoSpaceDN w:val="0"/>
        <w:adjustRightInd w:val="0"/>
        <w:spacing w:after="0" w:line="240" w:lineRule="auto"/>
        <w:rPr>
          <w:sz w:val="22"/>
          <w:szCs w:val="22"/>
        </w:rPr>
      </w:pPr>
      <w:r w:rsidRPr="008633A6">
        <w:rPr>
          <w:b/>
          <w:sz w:val="22"/>
          <w:szCs w:val="22"/>
        </w:rPr>
        <w:t>Cable Entry:</w:t>
      </w:r>
    </w:p>
    <w:p w:rsidR="000F5F9E" w:rsidRPr="008633A6" w:rsidRDefault="000F5F9E" w:rsidP="000F5F9E">
      <w:pPr>
        <w:pStyle w:val="BodyTextIndent"/>
        <w:spacing w:after="0" w:line="240" w:lineRule="auto"/>
        <w:ind w:left="1440"/>
        <w:rPr>
          <w:rFonts w:eastAsiaTheme="minorEastAsia"/>
          <w:sz w:val="22"/>
          <w:szCs w:val="22"/>
        </w:rPr>
      </w:pPr>
      <w:r w:rsidRPr="008633A6">
        <w:rPr>
          <w:rFonts w:eastAsiaTheme="minorEastAsia"/>
          <w:sz w:val="22"/>
          <w:szCs w:val="22"/>
        </w:rPr>
        <w:t xml:space="preserve">Suitable provision for is made available at the bottom side of the meter box bottom  for cable inlet &amp; outlet and the same shall be capable of accommodating cable of 16 mm diameter, engineering plastic cable gland shall be provided. </w:t>
      </w:r>
    </w:p>
    <w:p w:rsidR="000F5F9E" w:rsidRPr="008633A6" w:rsidRDefault="000F5F9E" w:rsidP="000F5F9E">
      <w:pPr>
        <w:numPr>
          <w:ilvl w:val="1"/>
          <w:numId w:val="0"/>
        </w:numPr>
        <w:tabs>
          <w:tab w:val="num" w:pos="1440"/>
        </w:tabs>
        <w:autoSpaceDE w:val="0"/>
        <w:autoSpaceDN w:val="0"/>
        <w:adjustRightInd w:val="0"/>
        <w:spacing w:after="0" w:line="240" w:lineRule="auto"/>
        <w:jc w:val="both"/>
        <w:rPr>
          <w:rFonts w:ascii="Arial" w:hAnsi="Arial" w:cs="Arial"/>
        </w:rPr>
      </w:pPr>
      <w:r w:rsidRPr="008633A6">
        <w:rPr>
          <w:rFonts w:ascii="Arial" w:hAnsi="Arial" w:cs="Arial"/>
          <w:b/>
        </w:rPr>
        <w:t xml:space="preserve">Name plate: </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Printed metallic Name plate shall have details of Purchase order No</w:t>
      </w:r>
      <w:proofErr w:type="gramStart"/>
      <w:r w:rsidRPr="008633A6">
        <w:rPr>
          <w:rFonts w:ascii="Arial" w:hAnsi="Arial" w:cs="Arial"/>
        </w:rPr>
        <w:t>.&amp;</w:t>
      </w:r>
      <w:proofErr w:type="gramEnd"/>
      <w:r w:rsidRPr="008633A6">
        <w:rPr>
          <w:rFonts w:ascii="Arial" w:hAnsi="Arial" w:cs="Arial"/>
        </w:rPr>
        <w:t xml:space="preserve"> Date which shall be embossed/engraved on the meter box cover.</w:t>
      </w:r>
    </w:p>
    <w:p w:rsidR="000F5F9E" w:rsidRPr="008633A6" w:rsidRDefault="000F5F9E" w:rsidP="000F5F9E">
      <w:pPr>
        <w:spacing w:after="0" w:line="240" w:lineRule="auto"/>
        <w:jc w:val="both"/>
        <w:rPr>
          <w:rFonts w:ascii="Arial" w:hAnsi="Arial" w:cs="Arial"/>
          <w:b/>
          <w:bCs/>
        </w:rPr>
      </w:pPr>
      <w:r w:rsidRPr="008633A6">
        <w:rPr>
          <w:rFonts w:ascii="Arial" w:hAnsi="Arial" w:cs="Arial"/>
          <w:b/>
          <w:bCs/>
        </w:rPr>
        <w:t>2. GUARANTEED TECHNICAL PARTICULARS:</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guaranteed technical particulars as detailed in the specification Annexure-II will be guaranteed and a statement of guaranteed technical particulars will be furnished in the format along with the bid.</w:t>
      </w:r>
    </w:p>
    <w:p w:rsidR="000F5F9E" w:rsidRPr="008633A6" w:rsidRDefault="000F5F9E" w:rsidP="000F5F9E">
      <w:pPr>
        <w:spacing w:after="0" w:line="240" w:lineRule="auto"/>
        <w:jc w:val="both"/>
        <w:rPr>
          <w:rFonts w:ascii="Arial" w:hAnsi="Arial" w:cs="Arial"/>
          <w:b/>
          <w:bCs/>
        </w:rPr>
      </w:pPr>
      <w:r w:rsidRPr="008633A6">
        <w:rPr>
          <w:rFonts w:ascii="Arial" w:hAnsi="Arial" w:cs="Arial"/>
          <w:b/>
          <w:bCs/>
        </w:rPr>
        <w:t>3.  TESTS FOR BOXES:</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following tests are to be conducted on the box at any independent NABL accredited laboratory and test reports shall be submit within 15 days from the date of order.</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 Test of material identification</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ii) Test for mechanical strength</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iii) Test for water absorption</w:t>
      </w:r>
    </w:p>
    <w:p w:rsidR="000F5F9E" w:rsidRPr="008633A6" w:rsidRDefault="000F5F9E" w:rsidP="000F5F9E">
      <w:pPr>
        <w:spacing w:after="0" w:line="240" w:lineRule="auto"/>
        <w:ind w:left="567"/>
        <w:jc w:val="both"/>
        <w:rPr>
          <w:rFonts w:ascii="Arial" w:hAnsi="Arial" w:cs="Arial"/>
        </w:rPr>
      </w:pPr>
      <w:proofErr w:type="gramStart"/>
      <w:r w:rsidRPr="008633A6">
        <w:rPr>
          <w:rFonts w:ascii="Arial" w:hAnsi="Arial" w:cs="Arial"/>
        </w:rPr>
        <w:t>iv) Test</w:t>
      </w:r>
      <w:proofErr w:type="gramEnd"/>
      <w:r w:rsidRPr="008633A6">
        <w:rPr>
          <w:rFonts w:ascii="Arial" w:hAnsi="Arial" w:cs="Arial"/>
        </w:rPr>
        <w:t xml:space="preserve"> for stability at high temperature</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v) Test for withstanding temperature boiling water for 5 minutes continuously for non-distortion or softening of material</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vi) Glow wire test at 650</w:t>
      </w:r>
      <w:r w:rsidRPr="008633A6">
        <w:rPr>
          <w:rFonts w:ascii="Arial" w:hAnsi="Arial" w:cs="Arial"/>
          <w:vertAlign w:val="superscript"/>
        </w:rPr>
        <w:t xml:space="preserve"> O </w:t>
      </w:r>
      <w:r w:rsidRPr="008633A6">
        <w:rPr>
          <w:rFonts w:ascii="Arial" w:hAnsi="Arial" w:cs="Arial"/>
        </w:rPr>
        <w:t xml:space="preserve">C as per </w:t>
      </w:r>
      <w:proofErr w:type="gramStart"/>
      <w:r w:rsidRPr="008633A6">
        <w:rPr>
          <w:rFonts w:ascii="Arial" w:hAnsi="Arial" w:cs="Arial"/>
        </w:rPr>
        <w:t>IS :</w:t>
      </w:r>
      <w:proofErr w:type="gramEnd"/>
      <w:r w:rsidRPr="008633A6">
        <w:rPr>
          <w:rFonts w:ascii="Arial" w:hAnsi="Arial" w:cs="Arial"/>
        </w:rPr>
        <w:t xml:space="preserve"> 14772</w:t>
      </w:r>
    </w:p>
    <w:p w:rsidR="000F5F9E" w:rsidRPr="008633A6" w:rsidRDefault="000F5F9E" w:rsidP="000F5F9E">
      <w:pPr>
        <w:spacing w:after="0" w:line="240" w:lineRule="auto"/>
        <w:jc w:val="both"/>
        <w:rPr>
          <w:rFonts w:ascii="Arial" w:hAnsi="Arial" w:cs="Arial"/>
          <w:b/>
          <w:bCs/>
        </w:rPr>
      </w:pPr>
      <w:r w:rsidRPr="008633A6">
        <w:rPr>
          <w:rFonts w:ascii="Arial" w:hAnsi="Arial" w:cs="Arial"/>
          <w:b/>
          <w:bCs/>
        </w:rPr>
        <w:t>4. ACCEPTANCE TEST</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 Physical verification of dimensions of the box.</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ii. Compatibility of the box for housing the single phase meter, and ensuring ease of connecting and reading the meter.</w:t>
      </w:r>
    </w:p>
    <w:p w:rsidR="000F5F9E" w:rsidRPr="008633A6" w:rsidRDefault="000F5F9E" w:rsidP="000F5F9E">
      <w:pPr>
        <w:spacing w:after="0" w:line="240" w:lineRule="auto"/>
        <w:jc w:val="both"/>
        <w:rPr>
          <w:rFonts w:ascii="Arial" w:hAnsi="Arial" w:cs="Arial"/>
          <w:b/>
          <w:bCs/>
        </w:rPr>
      </w:pPr>
      <w:r w:rsidRPr="008633A6">
        <w:rPr>
          <w:rFonts w:ascii="Arial" w:hAnsi="Arial" w:cs="Arial"/>
          <w:b/>
          <w:bCs/>
        </w:rPr>
        <w:t>5. ROUTINE TEST</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routine test certificates for the following will be furnished for approval of the purchaser.</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 Physical verification of dimensions of the box.</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ii. Compatibility of the box for housing the meter, and ensuring ease of connecting and reading the meter.</w:t>
      </w:r>
    </w:p>
    <w:p w:rsidR="000F5F9E" w:rsidRPr="008633A6" w:rsidRDefault="000F5F9E" w:rsidP="000F5F9E">
      <w:pPr>
        <w:spacing w:after="0" w:line="240" w:lineRule="auto"/>
        <w:jc w:val="both"/>
        <w:rPr>
          <w:rFonts w:ascii="Arial" w:hAnsi="Arial" w:cs="Arial"/>
          <w:b/>
          <w:bCs/>
        </w:rPr>
      </w:pPr>
      <w:r w:rsidRPr="008633A6">
        <w:rPr>
          <w:rFonts w:ascii="Arial" w:hAnsi="Arial" w:cs="Arial"/>
          <w:b/>
          <w:bCs/>
        </w:rPr>
        <w:t xml:space="preserve">6. </w:t>
      </w:r>
      <w:proofErr w:type="gramStart"/>
      <w:r w:rsidRPr="008633A6">
        <w:rPr>
          <w:rFonts w:ascii="Arial" w:hAnsi="Arial" w:cs="Arial"/>
          <w:b/>
          <w:bCs/>
        </w:rPr>
        <w:t>INSPECTION :</w:t>
      </w:r>
      <w:proofErr w:type="gramEnd"/>
    </w:p>
    <w:p w:rsidR="000F5F9E" w:rsidRPr="008633A6" w:rsidRDefault="000F5F9E" w:rsidP="000F5F9E">
      <w:pPr>
        <w:spacing w:after="0" w:line="240" w:lineRule="auto"/>
        <w:ind w:left="567"/>
        <w:jc w:val="both"/>
        <w:rPr>
          <w:rFonts w:ascii="Arial" w:hAnsi="Arial" w:cs="Arial"/>
        </w:rPr>
      </w:pPr>
      <w:r w:rsidRPr="008633A6">
        <w:rPr>
          <w:rFonts w:ascii="Arial" w:hAnsi="Arial" w:cs="Arial"/>
        </w:rPr>
        <w:t xml:space="preserve">The inspection shall be carried out by the purchaser's representative during manufacture and before dispatch. The supplier shall keep the purchase informed in advance, about the manufacturing </w:t>
      </w:r>
      <w:proofErr w:type="spellStart"/>
      <w:r w:rsidRPr="008633A6">
        <w:rPr>
          <w:rFonts w:ascii="Arial" w:hAnsi="Arial" w:cs="Arial"/>
        </w:rPr>
        <w:t>programme</w:t>
      </w:r>
      <w:proofErr w:type="spellEnd"/>
      <w:r w:rsidRPr="008633A6">
        <w:rPr>
          <w:rFonts w:ascii="Arial" w:hAnsi="Arial" w:cs="Arial"/>
        </w:rPr>
        <w:t xml:space="preserve"> so that arrangement can be made for inspection.</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manufacturer shall grant free access to the purchaser's representative, at a reasonable time, when the work is in progress inspection and acceptance of any equipment under this specification by the purchaser, shall not relieve the supplier of his obligation of furnishing the equipment in accordance with the specification and shall not prevent subsequent rejection if the equipment is found to be defective.</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All Acceptance tests and inspection shall be made at the place of manufacturer unless otherwise especially agreed upon by the Bidder and purchaser at the time of purchase.</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 xml:space="preserve">The purchaser reserves the right to insist for witnessing the acceptance/routine testing of the bought out items. The supplier shall give 15 days (for local supply)/ 30 days (in case of foreign supply) advance intimation to enable the purchaser to depute his representative </w:t>
      </w:r>
      <w:r w:rsidRPr="008633A6">
        <w:rPr>
          <w:rFonts w:ascii="Arial" w:hAnsi="Arial" w:cs="Arial"/>
        </w:rPr>
        <w:lastRenderedPageBreak/>
        <w:t>for witnessing the acceptance and routine test. Material shall be dispatched only after getting the dispatch authorization from inspectors representing purchaser, after successful testing.</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Bidder shall afford the inspectors representing the purchaser all facilities without charge, to satisfy him that the equipment is being furnished in accordance with this specification during stage inspection and final inspection.</w:t>
      </w:r>
    </w:p>
    <w:p w:rsidR="000F5F9E" w:rsidRPr="008633A6" w:rsidRDefault="000F5F9E" w:rsidP="000F5F9E">
      <w:pPr>
        <w:spacing w:after="0" w:line="240" w:lineRule="auto"/>
        <w:jc w:val="both"/>
        <w:rPr>
          <w:rFonts w:ascii="Arial" w:hAnsi="Arial" w:cs="Arial"/>
          <w:u w:val="single"/>
        </w:rPr>
      </w:pPr>
      <w:r w:rsidRPr="008633A6">
        <w:rPr>
          <w:rFonts w:ascii="Arial" w:hAnsi="Arial" w:cs="Arial"/>
          <w:b/>
          <w:bCs/>
        </w:rPr>
        <w:t xml:space="preserve">7.0 </w:t>
      </w:r>
      <w:r w:rsidRPr="008633A6">
        <w:rPr>
          <w:rFonts w:ascii="Arial" w:hAnsi="Arial" w:cs="Arial"/>
          <w:b/>
          <w:bCs/>
          <w:u w:val="single"/>
        </w:rPr>
        <w:t xml:space="preserve">Quality Assurance </w:t>
      </w:r>
      <w:proofErr w:type="gramStart"/>
      <w:r w:rsidRPr="008633A6">
        <w:rPr>
          <w:rFonts w:ascii="Arial" w:hAnsi="Arial" w:cs="Arial"/>
          <w:b/>
          <w:bCs/>
          <w:u w:val="single"/>
        </w:rPr>
        <w:t>Plan</w:t>
      </w:r>
      <w:r w:rsidRPr="008633A6">
        <w:rPr>
          <w:rFonts w:ascii="Arial" w:hAnsi="Arial" w:cs="Arial"/>
          <w:u w:val="single"/>
        </w:rPr>
        <w:t xml:space="preserve"> :</w:t>
      </w:r>
      <w:proofErr w:type="gramEnd"/>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7.1</w:t>
      </w:r>
      <w:r w:rsidRPr="008633A6">
        <w:rPr>
          <w:rFonts w:ascii="Arial" w:hAnsi="Arial" w:cs="Arial"/>
        </w:rPr>
        <w:t xml:space="preserve">    The Bidder shall invariable furnish the following information along with his bid, failing which his bid shall be liable for rejection. Information shall be separately given for individual type of material offered.</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 Statement giving list of important raw materials, name of sub-suppliers for the raw materials, list of standards according to which the raw materials are tested. List of test normally carried out on raw materials in presence of Bidder's representative, copies of test certificates.</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ii. Information and copies of test certificates as in (i.) above in respect of bought out accessories.</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iii. List of manufacturing facilities available.</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iv. List of automation achieved and list of areas where manual processing exists.</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v. List of areas in manufacturing process where stage inspections are normally carried out for quality control and details of such tests and inspections.</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 xml:space="preserve">vi. Lists of testing equipment available with the bidder for final testing of equipment specified and test plant limitation. If any, </w:t>
      </w:r>
      <w:proofErr w:type="spellStart"/>
      <w:proofErr w:type="gramStart"/>
      <w:r w:rsidRPr="008633A6">
        <w:rPr>
          <w:rFonts w:ascii="Arial" w:hAnsi="Arial" w:cs="Arial"/>
        </w:rPr>
        <w:t>vis</w:t>
      </w:r>
      <w:proofErr w:type="spellEnd"/>
      <w:r w:rsidRPr="008633A6">
        <w:rPr>
          <w:rFonts w:ascii="Arial" w:hAnsi="Arial" w:cs="Arial"/>
        </w:rPr>
        <w:t>-</w:t>
      </w:r>
      <w:proofErr w:type="gramEnd"/>
      <w:r w:rsidRPr="008633A6">
        <w:rPr>
          <w:rFonts w:ascii="Arial" w:hAnsi="Arial" w:cs="Arial"/>
        </w:rPr>
        <w:t xml:space="preserve">a </w:t>
      </w:r>
      <w:proofErr w:type="spellStart"/>
      <w:r w:rsidRPr="008633A6">
        <w:rPr>
          <w:rFonts w:ascii="Arial" w:hAnsi="Arial" w:cs="Arial"/>
        </w:rPr>
        <w:t>vis</w:t>
      </w:r>
      <w:proofErr w:type="spellEnd"/>
      <w:r w:rsidRPr="008633A6">
        <w:rPr>
          <w:rFonts w:ascii="Arial" w:hAnsi="Arial" w:cs="Arial"/>
        </w:rPr>
        <w:t xml:space="preserve"> the type, special acceptance and routine tests specified in the relevant standards. These limitations shall be very clearly brought out in schedule of deviations from specified test requirements.</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 xml:space="preserve">7.2.  </w:t>
      </w:r>
      <w:r w:rsidRPr="008633A6">
        <w:rPr>
          <w:rFonts w:ascii="Arial" w:hAnsi="Arial" w:cs="Arial"/>
        </w:rPr>
        <w:t xml:space="preserve"> The successful bidder shall within 30 days of placement of order submit following information to the purchaser.</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 List of raw materials as well as bought out accessories and the names of sub suppliers selected from those furnished along with offers.</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ii. Type test certificates of the raw materials and bought out accessories if required by the purchaser.</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 xml:space="preserve">iii. Quality assurance plan (QAP) with hold points for purchaser's inspection. The quality assurance plan purchaser hold points shall be discussed between the purchaser </w:t>
      </w:r>
      <w:proofErr w:type="gramStart"/>
      <w:r w:rsidRPr="008633A6">
        <w:rPr>
          <w:rFonts w:ascii="Arial" w:hAnsi="Arial" w:cs="Arial"/>
        </w:rPr>
        <w:t>and  bidder</w:t>
      </w:r>
      <w:proofErr w:type="gramEnd"/>
      <w:r w:rsidRPr="008633A6">
        <w:rPr>
          <w:rFonts w:ascii="Arial" w:hAnsi="Arial" w:cs="Arial"/>
        </w:rPr>
        <w:t xml:space="preserve"> before the QAP is finalized.</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7.3</w:t>
      </w:r>
      <w:r w:rsidRPr="008633A6">
        <w:rPr>
          <w:rFonts w:ascii="Arial" w:hAnsi="Arial" w:cs="Arial"/>
        </w:rPr>
        <w:t xml:space="preserve">    The Contractor shall operate systems, which implement the following.</w:t>
      </w:r>
    </w:p>
    <w:p w:rsidR="000F5F9E" w:rsidRPr="008633A6" w:rsidRDefault="000F5F9E" w:rsidP="000F5F9E">
      <w:pPr>
        <w:spacing w:after="0" w:line="240" w:lineRule="auto"/>
        <w:ind w:left="567"/>
        <w:jc w:val="both"/>
        <w:rPr>
          <w:rFonts w:ascii="Arial" w:hAnsi="Arial" w:cs="Arial"/>
        </w:rPr>
      </w:pPr>
      <w:proofErr w:type="gramStart"/>
      <w:r w:rsidRPr="008633A6">
        <w:rPr>
          <w:rFonts w:ascii="Arial" w:hAnsi="Arial" w:cs="Arial"/>
          <w:b/>
          <w:bCs/>
          <w:u w:val="single"/>
        </w:rPr>
        <w:t>i</w:t>
      </w:r>
      <w:proofErr w:type="gramEnd"/>
      <w:r w:rsidRPr="008633A6">
        <w:rPr>
          <w:rFonts w:ascii="Arial" w:hAnsi="Arial" w:cs="Arial"/>
          <w:b/>
          <w:bCs/>
          <w:u w:val="single"/>
        </w:rPr>
        <w:t>. Hold Point :</w:t>
      </w:r>
      <w:r w:rsidRPr="008633A6">
        <w:rPr>
          <w:rFonts w:ascii="Arial" w:hAnsi="Arial" w:cs="Arial"/>
        </w:rPr>
        <w:t xml:space="preserve"> A stage in the material procurement or workmanship process beyond which work shall no proceed without the document approval of designated individuals or organizations. The purchaser's written approval is required to authorize work to progress beyond the hold points indicated in quality assurance plans.</w:t>
      </w:r>
    </w:p>
    <w:p w:rsidR="000F5F9E" w:rsidRPr="008633A6" w:rsidRDefault="000F5F9E" w:rsidP="000F5F9E">
      <w:pPr>
        <w:spacing w:after="0" w:line="240" w:lineRule="auto"/>
        <w:ind w:left="567"/>
        <w:jc w:val="both"/>
        <w:rPr>
          <w:rFonts w:ascii="Arial" w:hAnsi="Arial" w:cs="Arial"/>
          <w:b/>
          <w:bCs/>
          <w:u w:val="single"/>
        </w:rPr>
      </w:pPr>
      <w:proofErr w:type="gramStart"/>
      <w:r w:rsidRPr="008633A6">
        <w:rPr>
          <w:rFonts w:ascii="Arial" w:hAnsi="Arial" w:cs="Arial"/>
          <w:b/>
          <w:bCs/>
          <w:u w:val="single"/>
        </w:rPr>
        <w:t>ii</w:t>
      </w:r>
      <w:proofErr w:type="gramEnd"/>
      <w:r w:rsidRPr="008633A6">
        <w:rPr>
          <w:rFonts w:ascii="Arial" w:hAnsi="Arial" w:cs="Arial"/>
          <w:b/>
          <w:bCs/>
          <w:u w:val="single"/>
        </w:rPr>
        <w:t>. Notification Point :</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A stage in the material procurement or workmanship process for which advance notice of the activity is required to facilitate witness. If the purchaser does not attend after receiving documented notification in accordance with the agreed procedures and with the correct period of notice then work proceed.</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7.4</w:t>
      </w:r>
      <w:r w:rsidRPr="008633A6">
        <w:rPr>
          <w:rFonts w:ascii="Arial" w:hAnsi="Arial" w:cs="Arial"/>
        </w:rPr>
        <w:t xml:space="preserve">     The successful bidder shall submit the routine test certificates of bought out accessories and central excise passes for raw material at the time of routine testing if required by the purchaser and ensure that quality Assurance requirements of this specification are followed by the sub-</w:t>
      </w:r>
      <w:proofErr w:type="spellStart"/>
      <w:r w:rsidRPr="008633A6">
        <w:rPr>
          <w:rFonts w:ascii="Arial" w:hAnsi="Arial" w:cs="Arial"/>
        </w:rPr>
        <w:t>contractors.The</w:t>
      </w:r>
      <w:proofErr w:type="spellEnd"/>
      <w:r w:rsidRPr="008633A6">
        <w:rPr>
          <w:rFonts w:ascii="Arial" w:hAnsi="Arial" w:cs="Arial"/>
        </w:rPr>
        <w:t xml:space="preserve"> Quality Assurance Program of the contractor shall consist of the quality systems and quality plans with the following details.</w:t>
      </w:r>
    </w:p>
    <w:p w:rsidR="000F5F9E" w:rsidRPr="008633A6" w:rsidRDefault="000F5F9E" w:rsidP="000F5F9E">
      <w:pPr>
        <w:spacing w:after="0" w:line="240" w:lineRule="auto"/>
        <w:ind w:left="567" w:hanging="567"/>
        <w:jc w:val="both"/>
        <w:rPr>
          <w:rFonts w:ascii="Arial" w:hAnsi="Arial" w:cs="Arial"/>
          <w:b/>
          <w:bCs/>
          <w:u w:val="single"/>
        </w:rPr>
      </w:pPr>
      <w:r w:rsidRPr="008633A6">
        <w:rPr>
          <w:rFonts w:ascii="Arial" w:hAnsi="Arial" w:cs="Arial"/>
          <w:b/>
          <w:bCs/>
        </w:rPr>
        <w:t>i.</w:t>
      </w:r>
      <w:r w:rsidRPr="008633A6">
        <w:rPr>
          <w:rFonts w:ascii="Arial" w:hAnsi="Arial" w:cs="Arial"/>
          <w:b/>
          <w:bCs/>
          <w:u w:val="single"/>
        </w:rPr>
        <w:t xml:space="preserve"> Quality </w:t>
      </w:r>
      <w:proofErr w:type="gramStart"/>
      <w:r w:rsidRPr="008633A6">
        <w:rPr>
          <w:rFonts w:ascii="Arial" w:hAnsi="Arial" w:cs="Arial"/>
          <w:b/>
          <w:bCs/>
          <w:u w:val="single"/>
        </w:rPr>
        <w:t>System :</w:t>
      </w:r>
      <w:proofErr w:type="gramEnd"/>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structure of the organization.</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duties and responsibilities assigned to staff ensuring quality of work.</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lastRenderedPageBreak/>
        <w:t>The system for purchasing, taken delivery and verification of materials.</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system of ensuring quality workmanship.</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system for retention of records.</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arrangements for contractor's internal auditing.</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A list of administration and work procedures required to achieve and verify contract's quality requirement. These procedures shall be made readily available to the project manager for inspection on request.</w:t>
      </w:r>
    </w:p>
    <w:p w:rsidR="000F5F9E" w:rsidRPr="008633A6" w:rsidRDefault="000F5F9E" w:rsidP="000F5F9E">
      <w:pPr>
        <w:spacing w:after="0" w:line="240" w:lineRule="auto"/>
        <w:ind w:left="567" w:hanging="567"/>
        <w:jc w:val="both"/>
        <w:rPr>
          <w:rFonts w:ascii="Arial" w:hAnsi="Arial" w:cs="Arial"/>
          <w:b/>
          <w:bCs/>
        </w:rPr>
      </w:pPr>
      <w:r w:rsidRPr="008633A6">
        <w:rPr>
          <w:rFonts w:ascii="Arial" w:hAnsi="Arial" w:cs="Arial"/>
          <w:b/>
          <w:bCs/>
        </w:rPr>
        <w:t xml:space="preserve">ii.     </w:t>
      </w:r>
      <w:r w:rsidRPr="008633A6">
        <w:rPr>
          <w:rFonts w:ascii="Arial" w:hAnsi="Arial" w:cs="Arial"/>
          <w:b/>
          <w:bCs/>
          <w:u w:val="single"/>
        </w:rPr>
        <w:t>Quality Plans:</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An outline of the proposed work and program sequence.</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 xml:space="preserve">The structure of the </w:t>
      </w:r>
      <w:proofErr w:type="gramStart"/>
      <w:r w:rsidRPr="008633A6">
        <w:rPr>
          <w:rFonts w:ascii="Arial" w:hAnsi="Arial" w:cs="Arial"/>
        </w:rPr>
        <w:t>contractors</w:t>
      </w:r>
      <w:proofErr w:type="gramEnd"/>
      <w:r w:rsidRPr="008633A6">
        <w:rPr>
          <w:rFonts w:ascii="Arial" w:hAnsi="Arial" w:cs="Arial"/>
        </w:rPr>
        <w:t xml:space="preserve"> organization for the contract.</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duties and responsibilities assigned to staff ensuring quality of work.</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Hold and Notification points.</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 xml:space="preserve">Submission of </w:t>
      </w:r>
      <w:proofErr w:type="gramStart"/>
      <w:r w:rsidRPr="008633A6">
        <w:rPr>
          <w:rFonts w:ascii="Arial" w:hAnsi="Arial" w:cs="Arial"/>
        </w:rPr>
        <w:t>Engineering</w:t>
      </w:r>
      <w:proofErr w:type="gramEnd"/>
      <w:r w:rsidRPr="008633A6">
        <w:rPr>
          <w:rFonts w:ascii="Arial" w:hAnsi="Arial" w:cs="Arial"/>
        </w:rPr>
        <w:t xml:space="preserve"> documents required by the specification.</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inspection of materials and components on receipt.</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Reference to the contractor's work procedures appropriate to each activity.</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Inspection during fabrication/construction.</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Final Inspection and test.</w:t>
      </w:r>
    </w:p>
    <w:p w:rsidR="000F5F9E" w:rsidRPr="008633A6" w:rsidRDefault="000F5F9E" w:rsidP="000F5F9E">
      <w:pPr>
        <w:spacing w:after="0" w:line="240" w:lineRule="auto"/>
        <w:ind w:left="567"/>
        <w:jc w:val="both"/>
        <w:rPr>
          <w:rFonts w:ascii="Arial" w:hAnsi="Arial" w:cs="Arial"/>
        </w:rPr>
      </w:pPr>
    </w:p>
    <w:p w:rsidR="000F5F9E" w:rsidRPr="008633A6" w:rsidRDefault="000F5F9E" w:rsidP="000F5F9E">
      <w:pPr>
        <w:spacing w:after="0" w:line="240" w:lineRule="auto"/>
        <w:ind w:left="567"/>
        <w:jc w:val="both"/>
        <w:rPr>
          <w:rFonts w:ascii="Arial" w:hAnsi="Arial" w:cs="Arial"/>
        </w:rPr>
      </w:pPr>
    </w:p>
    <w:p w:rsidR="000F5F9E" w:rsidRPr="008633A6" w:rsidRDefault="000F5F9E" w:rsidP="000F5F9E">
      <w:pPr>
        <w:spacing w:after="0" w:line="240" w:lineRule="auto"/>
        <w:ind w:left="567" w:hanging="567"/>
        <w:jc w:val="both"/>
        <w:rPr>
          <w:rFonts w:ascii="Arial" w:hAnsi="Arial" w:cs="Arial"/>
          <w:b/>
          <w:bCs/>
        </w:rPr>
      </w:pPr>
      <w:r w:rsidRPr="008633A6">
        <w:rPr>
          <w:rFonts w:ascii="Arial" w:hAnsi="Arial" w:cs="Arial"/>
          <w:b/>
          <w:bCs/>
        </w:rPr>
        <w:t xml:space="preserve">8.0   </w:t>
      </w:r>
      <w:r w:rsidRPr="008633A6">
        <w:rPr>
          <w:rFonts w:ascii="Arial" w:hAnsi="Arial" w:cs="Arial"/>
          <w:b/>
          <w:bCs/>
          <w:u w:val="single"/>
        </w:rPr>
        <w:t>Documentation</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8.1</w:t>
      </w:r>
      <w:r w:rsidRPr="008633A6">
        <w:rPr>
          <w:rFonts w:ascii="Arial" w:hAnsi="Arial" w:cs="Arial"/>
        </w:rPr>
        <w:t xml:space="preserve">     All drawings shall conform to International Standards Organization (ISO) 'A' Series of drawings sheet/ Indian standards Specifications </w:t>
      </w:r>
      <w:proofErr w:type="gramStart"/>
      <w:r w:rsidRPr="008633A6">
        <w:rPr>
          <w:rFonts w:ascii="Arial" w:hAnsi="Arial" w:cs="Arial"/>
        </w:rPr>
        <w:t>IS :656</w:t>
      </w:r>
      <w:proofErr w:type="gramEnd"/>
      <w:r w:rsidRPr="008633A6">
        <w:rPr>
          <w:rFonts w:ascii="Arial" w:hAnsi="Arial" w:cs="Arial"/>
        </w:rPr>
        <w:t>. All drawings shall be in ink and suitable for microfilming. All dimensions and data shall be in S.I. Units.</w:t>
      </w:r>
    </w:p>
    <w:p w:rsidR="000F5F9E" w:rsidRPr="008633A6" w:rsidRDefault="000F5F9E" w:rsidP="000F5F9E">
      <w:pPr>
        <w:spacing w:after="0" w:line="240" w:lineRule="auto"/>
        <w:ind w:left="567" w:hanging="567"/>
        <w:jc w:val="both"/>
        <w:rPr>
          <w:rFonts w:ascii="Arial" w:hAnsi="Arial" w:cs="Arial"/>
          <w:b/>
          <w:bCs/>
        </w:rPr>
      </w:pPr>
      <w:r w:rsidRPr="008633A6">
        <w:rPr>
          <w:rFonts w:ascii="Arial" w:hAnsi="Arial" w:cs="Arial"/>
          <w:b/>
          <w:bCs/>
        </w:rPr>
        <w:t xml:space="preserve">8.2   </w:t>
      </w:r>
      <w:r w:rsidRPr="008633A6">
        <w:rPr>
          <w:rFonts w:ascii="Arial" w:hAnsi="Arial" w:cs="Arial"/>
          <w:b/>
          <w:bCs/>
          <w:u w:val="single"/>
        </w:rPr>
        <w:t>List of drawings and documents:</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bidder shall furnish the following along with bid.</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i</w:t>
      </w:r>
      <w:r w:rsidRPr="008633A6">
        <w:rPr>
          <w:rFonts w:ascii="Arial" w:hAnsi="Arial" w:cs="Arial"/>
        </w:rPr>
        <w:t xml:space="preserve">. </w:t>
      </w:r>
      <w:r w:rsidRPr="008633A6">
        <w:rPr>
          <w:rFonts w:ascii="Arial" w:hAnsi="Arial" w:cs="Arial"/>
        </w:rPr>
        <w:tab/>
        <w:t>Two sets of drawings showing clearly the general arrangements, fitting details, electrical connections etc.</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ii.</w:t>
      </w:r>
      <w:r w:rsidRPr="008633A6">
        <w:rPr>
          <w:rFonts w:ascii="Arial" w:hAnsi="Arial" w:cs="Arial"/>
          <w:b/>
          <w:bCs/>
        </w:rPr>
        <w:tab/>
      </w:r>
      <w:r w:rsidRPr="008633A6">
        <w:rPr>
          <w:rFonts w:ascii="Arial" w:hAnsi="Arial" w:cs="Arial"/>
        </w:rPr>
        <w:t xml:space="preserve">Technical leaflets </w:t>
      </w:r>
      <w:proofErr w:type="gramStart"/>
      <w:r w:rsidRPr="008633A6">
        <w:rPr>
          <w:rFonts w:ascii="Arial" w:hAnsi="Arial" w:cs="Arial"/>
        </w:rPr>
        <w:t>( user</w:t>
      </w:r>
      <w:proofErr w:type="gramEnd"/>
      <w:r w:rsidRPr="008633A6">
        <w:rPr>
          <w:rFonts w:ascii="Arial" w:hAnsi="Arial" w:cs="Arial"/>
        </w:rPr>
        <w:t xml:space="preserve"> manual) giving operation instructions.</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iii</w:t>
      </w:r>
      <w:r w:rsidRPr="008633A6">
        <w:rPr>
          <w:rFonts w:ascii="Arial" w:hAnsi="Arial" w:cs="Arial"/>
        </w:rPr>
        <w:t>.</w:t>
      </w:r>
      <w:r w:rsidRPr="008633A6">
        <w:rPr>
          <w:rFonts w:ascii="Arial" w:hAnsi="Arial" w:cs="Arial"/>
        </w:rPr>
        <w:tab/>
        <w:t>Three copies of dimensional drawings of the box for each quoted item.</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8.3</w:t>
      </w:r>
      <w:r w:rsidRPr="008633A6">
        <w:rPr>
          <w:rFonts w:ascii="Arial" w:hAnsi="Arial" w:cs="Arial"/>
        </w:rPr>
        <w:t xml:space="preserve">     The manufacturing of the equipment shall be strictly in accordance with the approved drawings and no deviation shall be permitted without the written approval of the purchaser. All manufacturing and fabrication work in connection with the equipment prior to the approval of the drawing shall be at the supplier's risk.</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8.4</w:t>
      </w:r>
      <w:r w:rsidRPr="008633A6">
        <w:rPr>
          <w:rFonts w:ascii="Arial" w:hAnsi="Arial" w:cs="Arial"/>
        </w:rPr>
        <w:t xml:space="preserve">    Approval of drawings/work by purchaser shall not relieve the supplier of his responsibility and liability for ensuring correctness and correct interpretation of the drawings for meeting the requirements of the latest revision of application standards, rules and codes or practices. The equipment shall conform in all respects to high standards of engineering, design workmanship and latest revisions of relevant standards at the time of ordering and purchaser shall have the power to reject any work or materials which in his judgment is not in full accordance therewith.</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8.5</w:t>
      </w:r>
      <w:r w:rsidRPr="008633A6">
        <w:rPr>
          <w:rFonts w:ascii="Arial" w:hAnsi="Arial" w:cs="Arial"/>
        </w:rPr>
        <w:t xml:space="preserve">     The successful Bidder shall within 2 weeks of placement of order, submit three sets of final versions of all the drawings as stipulated in the purchase order for purchaser's approval. The purchaser shall communicate his comments/ approval on the drawings to the supplier within two weeks. The supplier shall, if necessary, modify the drawings and resubmit three copies of the modified drawings for their approval. The supplier shall within two weeks, submit 30 prints and two good quality report copies of the approved drawings for purchaser's use.</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8.6</w:t>
      </w:r>
      <w:r w:rsidRPr="008633A6">
        <w:rPr>
          <w:rFonts w:ascii="Arial" w:hAnsi="Arial" w:cs="Arial"/>
        </w:rPr>
        <w:t xml:space="preserve">     Eight sets of operating manuals/ technical leaflets hall be supplied to each consignee for the first instance of supply.</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8.6.1</w:t>
      </w:r>
      <w:r w:rsidRPr="008633A6">
        <w:rPr>
          <w:rFonts w:ascii="Arial" w:hAnsi="Arial" w:cs="Arial"/>
        </w:rPr>
        <w:t xml:space="preserve"> One set of routine test certificates shall accompany each dispatch consignment.</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lastRenderedPageBreak/>
        <w:t>8.6.2</w:t>
      </w:r>
      <w:r w:rsidRPr="008633A6">
        <w:rPr>
          <w:rFonts w:ascii="Arial" w:hAnsi="Arial" w:cs="Arial"/>
        </w:rPr>
        <w:t xml:space="preserve"> The acceptance test certificates in case pre-dispatch inspection or routine test certificate in cases where inspection is waived shall be got approved by the purchaser.</w:t>
      </w:r>
    </w:p>
    <w:p w:rsidR="000F5F9E" w:rsidRPr="008633A6" w:rsidRDefault="000F5F9E" w:rsidP="000F5F9E">
      <w:pPr>
        <w:spacing w:after="0" w:line="240" w:lineRule="auto"/>
        <w:ind w:left="567" w:hanging="567"/>
        <w:jc w:val="both"/>
        <w:rPr>
          <w:rFonts w:ascii="Arial" w:hAnsi="Arial" w:cs="Arial"/>
          <w:b/>
          <w:bCs/>
          <w:u w:val="single"/>
        </w:rPr>
      </w:pPr>
      <w:r w:rsidRPr="008633A6">
        <w:rPr>
          <w:rFonts w:ascii="Arial" w:hAnsi="Arial" w:cs="Arial"/>
          <w:b/>
          <w:bCs/>
        </w:rPr>
        <w:t xml:space="preserve">9.      </w:t>
      </w:r>
      <w:r w:rsidRPr="008633A6">
        <w:rPr>
          <w:rFonts w:ascii="Arial" w:hAnsi="Arial" w:cs="Arial"/>
          <w:b/>
          <w:bCs/>
          <w:u w:val="single"/>
        </w:rPr>
        <w:t>Packing &amp;</w:t>
      </w:r>
      <w:proofErr w:type="gramStart"/>
      <w:r w:rsidRPr="008633A6">
        <w:rPr>
          <w:rFonts w:ascii="Arial" w:hAnsi="Arial" w:cs="Arial"/>
          <w:b/>
          <w:bCs/>
          <w:u w:val="single"/>
        </w:rPr>
        <w:t>Forwarding :</w:t>
      </w:r>
      <w:proofErr w:type="gramEnd"/>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9.1</w:t>
      </w:r>
      <w:r w:rsidRPr="008633A6">
        <w:rPr>
          <w:rFonts w:ascii="Arial" w:hAnsi="Arial" w:cs="Arial"/>
        </w:rPr>
        <w:t xml:space="preserve">    The equipment shall be packed in suitable for vertical/ horizontal transport as the case may be and suitable to withstand handling during transport and outdoor storage during transit. The supplier shall be responsible for any damage to the equipment curing transit, due to improper and inadequate packing. The easily damageable material shall be carefully packed and marked with the appropriate caution symbol. Wherever necessary, proper arrangement for lifting such as lifting hooks etc. shall be provided. Any material found short inside the packing cases shall be supplied immediately by supplier without any extra cost.</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9.2</w:t>
      </w:r>
      <w:r w:rsidRPr="008633A6">
        <w:rPr>
          <w:rFonts w:ascii="Arial" w:hAnsi="Arial" w:cs="Arial"/>
        </w:rPr>
        <w:t xml:space="preserve">     Each consignment shall be accompanied with a detailed packing list containing</w:t>
      </w:r>
    </w:p>
    <w:p w:rsidR="000F5F9E" w:rsidRPr="008633A6" w:rsidRDefault="000F5F9E" w:rsidP="000F5F9E">
      <w:pPr>
        <w:spacing w:after="0" w:line="240" w:lineRule="auto"/>
        <w:ind w:left="567"/>
        <w:jc w:val="both"/>
        <w:rPr>
          <w:rFonts w:ascii="Arial" w:hAnsi="Arial" w:cs="Arial"/>
        </w:rPr>
      </w:pPr>
      <w:proofErr w:type="gramStart"/>
      <w:r w:rsidRPr="008633A6">
        <w:rPr>
          <w:rFonts w:ascii="Arial" w:hAnsi="Arial" w:cs="Arial"/>
        </w:rPr>
        <w:t>the</w:t>
      </w:r>
      <w:proofErr w:type="gramEnd"/>
      <w:r w:rsidRPr="008633A6">
        <w:rPr>
          <w:rFonts w:ascii="Arial" w:hAnsi="Arial" w:cs="Arial"/>
        </w:rPr>
        <w:t xml:space="preserve"> following information.</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a.</w:t>
      </w:r>
      <w:r w:rsidRPr="008633A6">
        <w:rPr>
          <w:rFonts w:ascii="Arial" w:hAnsi="Arial" w:cs="Arial"/>
        </w:rPr>
        <w:tab/>
        <w:t>Name of the consignment.</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b</w:t>
      </w:r>
      <w:r w:rsidRPr="008633A6">
        <w:rPr>
          <w:rFonts w:ascii="Arial" w:hAnsi="Arial" w:cs="Arial"/>
        </w:rPr>
        <w:t xml:space="preserve">. </w:t>
      </w:r>
      <w:r w:rsidRPr="008633A6">
        <w:rPr>
          <w:rFonts w:ascii="Arial" w:hAnsi="Arial" w:cs="Arial"/>
        </w:rPr>
        <w:tab/>
        <w:t>Details of consignment.</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c.</w:t>
      </w:r>
      <w:r w:rsidRPr="008633A6">
        <w:rPr>
          <w:rFonts w:ascii="Arial" w:hAnsi="Arial" w:cs="Arial"/>
        </w:rPr>
        <w:tab/>
        <w:t>Destination.</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d</w:t>
      </w:r>
      <w:r w:rsidRPr="008633A6">
        <w:rPr>
          <w:rFonts w:ascii="Arial" w:hAnsi="Arial" w:cs="Arial"/>
        </w:rPr>
        <w:t>.</w:t>
      </w:r>
      <w:r w:rsidRPr="008633A6">
        <w:rPr>
          <w:rFonts w:ascii="Arial" w:hAnsi="Arial" w:cs="Arial"/>
        </w:rPr>
        <w:tab/>
        <w:t>Total weight of consignment.</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e</w:t>
      </w:r>
      <w:r w:rsidRPr="008633A6">
        <w:rPr>
          <w:rFonts w:ascii="Arial" w:hAnsi="Arial" w:cs="Arial"/>
        </w:rPr>
        <w:t xml:space="preserve">. </w:t>
      </w:r>
      <w:r w:rsidRPr="008633A6">
        <w:rPr>
          <w:rFonts w:ascii="Arial" w:hAnsi="Arial" w:cs="Arial"/>
        </w:rPr>
        <w:tab/>
        <w:t>Handing and packing instructions.</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f.</w:t>
      </w:r>
      <w:r w:rsidRPr="008633A6">
        <w:rPr>
          <w:rFonts w:ascii="Arial" w:hAnsi="Arial" w:cs="Arial"/>
        </w:rPr>
        <w:tab/>
        <w:t>Bill of Material indicating contents of each package.</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 xml:space="preserve">9.3     </w:t>
      </w:r>
      <w:r w:rsidRPr="008633A6">
        <w:rPr>
          <w:rFonts w:ascii="Arial" w:hAnsi="Arial" w:cs="Arial"/>
        </w:rPr>
        <w:t>The supplier shall ensure that the packing list and bill of material are approval by the purchaser before dispatch.</w:t>
      </w:r>
    </w:p>
    <w:p w:rsidR="000F5F9E" w:rsidRPr="008633A6" w:rsidRDefault="000F5F9E" w:rsidP="000F5F9E">
      <w:pPr>
        <w:spacing w:after="0" w:line="240" w:lineRule="auto"/>
        <w:ind w:left="567" w:hanging="567"/>
        <w:jc w:val="both"/>
        <w:rPr>
          <w:rFonts w:ascii="Arial" w:hAnsi="Arial" w:cs="Arial"/>
        </w:rPr>
      </w:pPr>
      <w:r w:rsidRPr="008633A6">
        <w:rPr>
          <w:rFonts w:ascii="Arial" w:hAnsi="Arial" w:cs="Arial"/>
          <w:b/>
          <w:bCs/>
        </w:rPr>
        <w:t xml:space="preserve">9.4     </w:t>
      </w:r>
      <w:r w:rsidRPr="008633A6">
        <w:rPr>
          <w:rFonts w:ascii="Arial" w:hAnsi="Arial" w:cs="Arial"/>
        </w:rPr>
        <w:t>The packing shall be done as per the manufacturer's standard practice; however, he should ensure the packing is such that the material should not get damaged during transit by Rail/Road.</w:t>
      </w:r>
    </w:p>
    <w:p w:rsidR="000F5F9E" w:rsidRPr="008633A6" w:rsidRDefault="000F5F9E" w:rsidP="000F5F9E">
      <w:pPr>
        <w:spacing w:after="0" w:line="240" w:lineRule="auto"/>
        <w:ind w:left="567" w:hanging="567"/>
        <w:jc w:val="both"/>
        <w:rPr>
          <w:rFonts w:ascii="Arial" w:hAnsi="Arial" w:cs="Arial"/>
          <w:b/>
          <w:bCs/>
          <w:u w:val="single"/>
        </w:rPr>
      </w:pPr>
      <w:r w:rsidRPr="008633A6">
        <w:rPr>
          <w:rFonts w:ascii="Arial" w:hAnsi="Arial" w:cs="Arial"/>
          <w:b/>
          <w:bCs/>
        </w:rPr>
        <w:t xml:space="preserve">10.    </w:t>
      </w:r>
      <w:r w:rsidRPr="008633A6">
        <w:rPr>
          <w:rFonts w:ascii="Arial" w:hAnsi="Arial" w:cs="Arial"/>
          <w:b/>
          <w:bCs/>
          <w:u w:val="single"/>
        </w:rPr>
        <w:t>Delivery Schedule</w:t>
      </w:r>
    </w:p>
    <w:p w:rsidR="000F5F9E" w:rsidRPr="008633A6" w:rsidRDefault="000F5F9E" w:rsidP="000F5F9E">
      <w:pPr>
        <w:spacing w:after="0" w:line="240" w:lineRule="auto"/>
        <w:ind w:left="567"/>
        <w:jc w:val="both"/>
        <w:rPr>
          <w:rFonts w:ascii="Arial" w:hAnsi="Arial" w:cs="Arial"/>
        </w:rPr>
      </w:pPr>
      <w:r w:rsidRPr="008633A6">
        <w:rPr>
          <w:rFonts w:ascii="Arial" w:hAnsi="Arial" w:cs="Arial"/>
        </w:rPr>
        <w:t xml:space="preserve">The tentative delivery schedule shall be six months form the date of signing of contract. </w:t>
      </w:r>
    </w:p>
    <w:p w:rsidR="000F5F9E" w:rsidRPr="008633A6" w:rsidRDefault="000F5F9E" w:rsidP="000F5F9E">
      <w:pPr>
        <w:spacing w:after="0" w:line="240" w:lineRule="auto"/>
        <w:ind w:left="567" w:hanging="567"/>
        <w:jc w:val="both"/>
        <w:rPr>
          <w:rFonts w:ascii="Arial" w:hAnsi="Arial" w:cs="Arial"/>
          <w:b/>
          <w:bCs/>
          <w:u w:val="single"/>
        </w:rPr>
      </w:pPr>
      <w:r w:rsidRPr="008633A6">
        <w:rPr>
          <w:rFonts w:ascii="Arial" w:hAnsi="Arial" w:cs="Arial"/>
          <w:b/>
          <w:bCs/>
        </w:rPr>
        <w:t xml:space="preserve">11.    </w:t>
      </w:r>
      <w:r w:rsidRPr="008633A6">
        <w:rPr>
          <w:rFonts w:ascii="Arial" w:hAnsi="Arial" w:cs="Arial"/>
          <w:b/>
          <w:bCs/>
          <w:u w:val="single"/>
        </w:rPr>
        <w:t>Mandatory Spares &amp;</w:t>
      </w:r>
      <w:proofErr w:type="gramStart"/>
      <w:r w:rsidRPr="008633A6">
        <w:rPr>
          <w:rFonts w:ascii="Arial" w:hAnsi="Arial" w:cs="Arial"/>
          <w:b/>
          <w:bCs/>
          <w:u w:val="single"/>
        </w:rPr>
        <w:t>Tools :</w:t>
      </w:r>
      <w:proofErr w:type="gramEnd"/>
    </w:p>
    <w:p w:rsidR="000F5F9E" w:rsidRPr="008633A6" w:rsidRDefault="000F5F9E" w:rsidP="000F5F9E">
      <w:pPr>
        <w:spacing w:after="0" w:line="240" w:lineRule="auto"/>
        <w:ind w:left="567"/>
        <w:jc w:val="both"/>
        <w:rPr>
          <w:rFonts w:ascii="Arial" w:hAnsi="Arial" w:cs="Arial"/>
        </w:rPr>
      </w:pPr>
      <w:r w:rsidRPr="008633A6">
        <w:rPr>
          <w:rFonts w:ascii="Arial" w:hAnsi="Arial" w:cs="Arial"/>
        </w:rPr>
        <w:t>The bidder shall give the list for items and shall keep a reasonable stock of the same, during the warranty period.</w:t>
      </w:r>
    </w:p>
    <w:p w:rsidR="000F5F9E" w:rsidRPr="008633A6" w:rsidRDefault="000F5F9E" w:rsidP="000F5F9E">
      <w:pPr>
        <w:spacing w:after="0" w:line="240" w:lineRule="auto"/>
        <w:ind w:left="567" w:hanging="567"/>
        <w:jc w:val="both"/>
        <w:rPr>
          <w:rFonts w:ascii="Arial" w:hAnsi="Arial" w:cs="Arial"/>
          <w:b/>
          <w:bCs/>
        </w:rPr>
      </w:pPr>
      <w:r w:rsidRPr="008633A6">
        <w:rPr>
          <w:rFonts w:ascii="Arial" w:hAnsi="Arial" w:cs="Arial"/>
          <w:b/>
          <w:bCs/>
        </w:rPr>
        <w:t xml:space="preserve">12.    </w:t>
      </w:r>
      <w:r w:rsidRPr="008633A6">
        <w:rPr>
          <w:rFonts w:ascii="Arial" w:hAnsi="Arial" w:cs="Arial"/>
          <w:b/>
          <w:bCs/>
          <w:u w:val="single"/>
        </w:rPr>
        <w:t xml:space="preserve">Samples to be supplied by the </w:t>
      </w:r>
      <w:proofErr w:type="gramStart"/>
      <w:r w:rsidRPr="008633A6">
        <w:rPr>
          <w:rFonts w:ascii="Arial" w:hAnsi="Arial" w:cs="Arial"/>
          <w:b/>
          <w:bCs/>
          <w:u w:val="single"/>
        </w:rPr>
        <w:t>supplier</w:t>
      </w:r>
      <w:r w:rsidRPr="008633A6">
        <w:rPr>
          <w:rFonts w:ascii="Arial" w:hAnsi="Arial" w:cs="Arial"/>
          <w:b/>
          <w:bCs/>
        </w:rPr>
        <w:t xml:space="preserve"> :</w:t>
      </w:r>
      <w:proofErr w:type="gramEnd"/>
    </w:p>
    <w:p w:rsidR="000F5F9E" w:rsidRPr="008633A6" w:rsidRDefault="000F5F9E" w:rsidP="000F5F9E">
      <w:pPr>
        <w:spacing w:after="0" w:line="240" w:lineRule="auto"/>
        <w:ind w:left="567" w:right="-360"/>
        <w:jc w:val="both"/>
        <w:rPr>
          <w:rFonts w:ascii="Arial" w:hAnsi="Arial" w:cs="Arial"/>
          <w:b/>
          <w:bCs/>
        </w:rPr>
      </w:pPr>
      <w:r w:rsidRPr="008633A6">
        <w:rPr>
          <w:rFonts w:ascii="Arial" w:hAnsi="Arial" w:cs="Arial"/>
        </w:rPr>
        <w:t xml:space="preserve">Three no sample meters with seals, one no Meter box and strips for HDT test are to be submitted along with type test report with the offer which shall be tested at </w:t>
      </w:r>
      <w:r w:rsidRPr="008633A6">
        <w:rPr>
          <w:rFonts w:ascii="Arial" w:hAnsi="Arial" w:cs="Arial"/>
          <w:b/>
          <w:bCs/>
        </w:rPr>
        <w:t xml:space="preserve">reputed NABL accredited Labs like CPRI, Bangalore/CPRI, Bhopal/ERDA, Vadodara at supplier cost. </w:t>
      </w:r>
    </w:p>
    <w:p w:rsidR="000F5F9E" w:rsidRPr="008633A6" w:rsidRDefault="000F5F9E" w:rsidP="000F5F9E">
      <w:pPr>
        <w:spacing w:after="0" w:line="240" w:lineRule="auto"/>
        <w:ind w:left="567" w:right="-360"/>
        <w:jc w:val="both"/>
        <w:rPr>
          <w:rFonts w:ascii="Arial" w:hAnsi="Arial" w:cs="Arial"/>
        </w:rPr>
      </w:pPr>
      <w:r w:rsidRPr="008633A6">
        <w:rPr>
          <w:rFonts w:ascii="Arial" w:hAnsi="Arial" w:cs="Arial"/>
        </w:rPr>
        <w:t>The details of HDT strips are as follows:</w:t>
      </w:r>
    </w:p>
    <w:p w:rsidR="000F5F9E" w:rsidRPr="008633A6" w:rsidRDefault="000F5F9E" w:rsidP="000F5F9E">
      <w:pPr>
        <w:spacing w:after="0" w:line="240" w:lineRule="auto"/>
        <w:ind w:left="567" w:right="-360" w:hanging="567"/>
        <w:jc w:val="both"/>
        <w:rPr>
          <w:rFonts w:ascii="Arial" w:hAnsi="Arial" w:cs="Arial"/>
        </w:rPr>
      </w:pPr>
      <w:r w:rsidRPr="008633A6">
        <w:rPr>
          <w:rFonts w:ascii="Arial" w:hAnsi="Arial" w:cs="Arial"/>
          <w:b/>
          <w:bCs/>
        </w:rPr>
        <w:t>1.</w:t>
      </w:r>
      <w:r w:rsidRPr="008633A6">
        <w:rPr>
          <w:rFonts w:ascii="Arial" w:hAnsi="Arial" w:cs="Arial"/>
        </w:rPr>
        <w:tab/>
      </w:r>
      <w:r w:rsidRPr="008633A6">
        <w:rPr>
          <w:rFonts w:ascii="Arial" w:hAnsi="Arial" w:cs="Arial"/>
          <w:b/>
          <w:bCs/>
        </w:rPr>
        <w:t xml:space="preserve">Flat </w:t>
      </w:r>
      <w:proofErr w:type="gramStart"/>
      <w:r w:rsidRPr="008633A6">
        <w:rPr>
          <w:rFonts w:ascii="Arial" w:hAnsi="Arial" w:cs="Arial"/>
          <w:b/>
          <w:bCs/>
        </w:rPr>
        <w:t>Wise :</w:t>
      </w:r>
      <w:proofErr w:type="gramEnd"/>
      <w:r w:rsidRPr="008633A6">
        <w:rPr>
          <w:rFonts w:ascii="Arial" w:hAnsi="Arial" w:cs="Arial"/>
        </w:rPr>
        <w:t xml:space="preserve"> Length x Width x Thickness in mm : 78 to 82 x 9.8 to 10.2 x 3.0 to 4.2 mm, No. of Strips : 5 nos.</w:t>
      </w:r>
    </w:p>
    <w:p w:rsidR="000F5F9E" w:rsidRPr="008633A6" w:rsidRDefault="000F5F9E" w:rsidP="000F5F9E">
      <w:pPr>
        <w:spacing w:after="0" w:line="240" w:lineRule="auto"/>
        <w:ind w:left="567" w:right="-360" w:hanging="567"/>
        <w:jc w:val="both"/>
        <w:rPr>
          <w:rFonts w:ascii="Arial" w:hAnsi="Arial" w:cs="Arial"/>
        </w:rPr>
      </w:pPr>
      <w:r w:rsidRPr="008633A6">
        <w:rPr>
          <w:rFonts w:ascii="Arial" w:hAnsi="Arial" w:cs="Arial"/>
          <w:b/>
          <w:bCs/>
        </w:rPr>
        <w:t>2.</w:t>
      </w:r>
      <w:r w:rsidRPr="008633A6">
        <w:rPr>
          <w:rFonts w:ascii="Arial" w:hAnsi="Arial" w:cs="Arial"/>
        </w:rPr>
        <w:tab/>
      </w:r>
      <w:r w:rsidRPr="008633A6">
        <w:rPr>
          <w:rFonts w:ascii="Arial" w:hAnsi="Arial" w:cs="Arial"/>
          <w:b/>
          <w:bCs/>
        </w:rPr>
        <w:t xml:space="preserve">Edge </w:t>
      </w:r>
      <w:proofErr w:type="gramStart"/>
      <w:r w:rsidRPr="008633A6">
        <w:rPr>
          <w:rFonts w:ascii="Arial" w:hAnsi="Arial" w:cs="Arial"/>
          <w:b/>
          <w:bCs/>
        </w:rPr>
        <w:t>Wise :</w:t>
      </w:r>
      <w:proofErr w:type="gramEnd"/>
      <w:r w:rsidRPr="008633A6">
        <w:rPr>
          <w:rFonts w:ascii="Arial" w:hAnsi="Arial" w:cs="Arial"/>
        </w:rPr>
        <w:t xml:space="preserve"> Length x Width x Thickness in mm : 110 to 130 x 9.8 to 15 x 3.0 to 4.2 mm, No of Strips : 5 Nos.</w:t>
      </w:r>
    </w:p>
    <w:p w:rsidR="000F5F9E" w:rsidRPr="008633A6" w:rsidRDefault="000F5F9E" w:rsidP="000F5F9E">
      <w:pPr>
        <w:spacing w:after="0" w:line="240" w:lineRule="auto"/>
        <w:ind w:left="567" w:right="-360"/>
        <w:jc w:val="both"/>
        <w:rPr>
          <w:rFonts w:ascii="Arial" w:hAnsi="Arial" w:cs="Arial"/>
        </w:rPr>
      </w:pPr>
      <w:r w:rsidRPr="008633A6">
        <w:rPr>
          <w:rFonts w:ascii="Arial" w:hAnsi="Arial" w:cs="Arial"/>
        </w:rPr>
        <w:t>Date of testing will be informed to all bidders. Engineer of the bidder shall come with BCS and CMRI so that tamper information with date &amp; time, load survey and meter readings could be downloaded by CMRI and printout could be taken to verify the internal features also.</w:t>
      </w:r>
    </w:p>
    <w:p w:rsidR="000F5F9E" w:rsidRPr="008633A6" w:rsidRDefault="000F5F9E" w:rsidP="000F5F9E">
      <w:pPr>
        <w:spacing w:after="0" w:line="240" w:lineRule="auto"/>
        <w:ind w:left="567" w:right="-360"/>
        <w:jc w:val="both"/>
        <w:rPr>
          <w:rFonts w:ascii="Arial" w:hAnsi="Arial" w:cs="Arial"/>
          <w:b/>
          <w:bCs/>
        </w:rPr>
      </w:pPr>
      <w:r w:rsidRPr="008633A6">
        <w:rPr>
          <w:rFonts w:ascii="Arial" w:hAnsi="Arial" w:cs="Arial"/>
          <w:b/>
          <w:bCs/>
        </w:rPr>
        <w:t>However place of sample testing will be at the discretion of UPPCL/</w:t>
      </w:r>
      <w:proofErr w:type="spellStart"/>
      <w:r w:rsidRPr="008633A6">
        <w:rPr>
          <w:rFonts w:ascii="Arial" w:hAnsi="Arial" w:cs="Arial"/>
          <w:b/>
          <w:bCs/>
        </w:rPr>
        <w:t>Discoms</w:t>
      </w:r>
      <w:proofErr w:type="spellEnd"/>
      <w:r w:rsidRPr="008633A6">
        <w:rPr>
          <w:rFonts w:ascii="Arial" w:hAnsi="Arial" w:cs="Arial"/>
          <w:b/>
          <w:bCs/>
        </w:rPr>
        <w:t>.</w:t>
      </w:r>
    </w:p>
    <w:p w:rsidR="000F5F9E" w:rsidRPr="008633A6" w:rsidRDefault="000F5F9E" w:rsidP="000F5F9E">
      <w:pPr>
        <w:spacing w:after="0" w:line="240" w:lineRule="auto"/>
        <w:ind w:left="567" w:right="-360"/>
        <w:jc w:val="both"/>
        <w:rPr>
          <w:rFonts w:ascii="Arial" w:hAnsi="Arial" w:cs="Arial"/>
          <w:b/>
          <w:bCs/>
        </w:rPr>
      </w:pPr>
      <w:r w:rsidRPr="008633A6">
        <w:rPr>
          <w:rFonts w:ascii="Arial" w:hAnsi="Arial" w:cs="Arial"/>
          <w:b/>
          <w:bCs/>
        </w:rPr>
        <w:t>Part-2 (Price) shall be opened only of those suppliers whose Meter sample are found in order.</w:t>
      </w:r>
    </w:p>
    <w:p w:rsidR="000F5F9E" w:rsidRPr="008633A6" w:rsidRDefault="000F5F9E" w:rsidP="000F5F9E">
      <w:pPr>
        <w:spacing w:after="0" w:line="240" w:lineRule="auto"/>
        <w:ind w:left="567" w:right="-360" w:hanging="567"/>
        <w:jc w:val="both"/>
        <w:rPr>
          <w:rFonts w:ascii="Arial" w:hAnsi="Arial" w:cs="Arial"/>
          <w:b/>
          <w:bCs/>
          <w:u w:val="single"/>
        </w:rPr>
      </w:pPr>
      <w:r w:rsidRPr="008633A6">
        <w:rPr>
          <w:rFonts w:ascii="Arial" w:hAnsi="Arial" w:cs="Arial"/>
          <w:b/>
          <w:bCs/>
        </w:rPr>
        <w:t xml:space="preserve">13     </w:t>
      </w:r>
      <w:r w:rsidRPr="008633A6">
        <w:rPr>
          <w:rFonts w:ascii="Arial" w:hAnsi="Arial" w:cs="Arial"/>
          <w:b/>
          <w:bCs/>
          <w:u w:val="single"/>
        </w:rPr>
        <w:t>Guarantee.</w:t>
      </w:r>
    </w:p>
    <w:p w:rsidR="000F5F9E" w:rsidRPr="008633A6" w:rsidRDefault="000F5F9E" w:rsidP="000F5F9E">
      <w:pPr>
        <w:spacing w:after="0" w:line="240" w:lineRule="auto"/>
        <w:ind w:left="567" w:right="-360"/>
        <w:jc w:val="both"/>
        <w:rPr>
          <w:rFonts w:ascii="Arial" w:hAnsi="Arial" w:cs="Arial"/>
        </w:rPr>
      </w:pPr>
      <w:r w:rsidRPr="008633A6">
        <w:rPr>
          <w:rFonts w:ascii="Arial" w:hAnsi="Arial" w:cs="Arial"/>
        </w:rPr>
        <w:t xml:space="preserve">Manufacturer shall undertake a guarantee to replace the meters &amp; boxes up to a period of </w:t>
      </w:r>
      <w:r w:rsidRPr="008633A6">
        <w:rPr>
          <w:rFonts w:ascii="Arial" w:hAnsi="Arial" w:cs="Arial"/>
          <w:b/>
          <w:bCs/>
        </w:rPr>
        <w:t>66 months from the date of supply &amp; 60 months from the date of commissioning,</w:t>
      </w:r>
      <w:r w:rsidRPr="008633A6">
        <w:rPr>
          <w:rFonts w:ascii="Arial" w:hAnsi="Arial" w:cs="Arial"/>
        </w:rPr>
        <w:t xml:space="preserve"> which are found defective/inoperative at the time of installation, of become inoperative/ effective within guarantee period. These defective/ inoperative meters shall be replaced within one month of receipt of report for such defective/inoperative meters.</w:t>
      </w:r>
    </w:p>
    <w:p w:rsidR="000F5F9E" w:rsidRPr="008633A6" w:rsidRDefault="000F5F9E" w:rsidP="000F5F9E">
      <w:pPr>
        <w:spacing w:after="0" w:line="240" w:lineRule="auto"/>
        <w:ind w:left="567" w:right="-360" w:hanging="567"/>
        <w:jc w:val="both"/>
        <w:rPr>
          <w:rFonts w:ascii="Arial" w:hAnsi="Arial" w:cs="Arial"/>
          <w:b/>
          <w:bCs/>
        </w:rPr>
      </w:pPr>
      <w:r w:rsidRPr="008633A6">
        <w:rPr>
          <w:rFonts w:ascii="Arial" w:hAnsi="Arial" w:cs="Arial"/>
          <w:b/>
          <w:bCs/>
        </w:rPr>
        <w:lastRenderedPageBreak/>
        <w:t>14All the bidder should submit the list of components along with manufacturers name used in meter manufacturing to check the quality and reliability of the meters. Documentary proof supporting above claim is mandatory.</w:t>
      </w:r>
    </w:p>
    <w:p w:rsidR="000F5F9E" w:rsidRPr="008633A6" w:rsidRDefault="000F5F9E" w:rsidP="000F5F9E">
      <w:pPr>
        <w:spacing w:after="0" w:line="240" w:lineRule="auto"/>
        <w:ind w:left="567" w:right="-360" w:hanging="567"/>
        <w:jc w:val="both"/>
        <w:rPr>
          <w:rFonts w:ascii="Arial" w:hAnsi="Arial" w:cs="Arial"/>
          <w:b/>
          <w:bCs/>
        </w:rPr>
      </w:pPr>
      <w:r w:rsidRPr="008633A6">
        <w:rPr>
          <w:rFonts w:ascii="Arial" w:hAnsi="Arial" w:cs="Arial"/>
          <w:b/>
          <w:bCs/>
        </w:rPr>
        <w:t xml:space="preserve">15     </w:t>
      </w:r>
      <w:proofErr w:type="gramStart"/>
      <w:r w:rsidRPr="008633A6">
        <w:rPr>
          <w:rFonts w:ascii="Arial" w:hAnsi="Arial" w:cs="Arial"/>
          <w:b/>
          <w:bCs/>
          <w:u w:val="single"/>
        </w:rPr>
        <w:t>General :</w:t>
      </w:r>
      <w:proofErr w:type="gramEnd"/>
    </w:p>
    <w:p w:rsidR="000F5F9E" w:rsidRPr="008633A6" w:rsidRDefault="000F5F9E" w:rsidP="000F5F9E">
      <w:pPr>
        <w:spacing w:after="0" w:line="240" w:lineRule="auto"/>
        <w:ind w:left="567" w:right="-360" w:hanging="567"/>
        <w:jc w:val="both"/>
        <w:rPr>
          <w:rFonts w:ascii="Arial" w:hAnsi="Arial" w:cs="Arial"/>
        </w:rPr>
      </w:pPr>
      <w:r w:rsidRPr="008633A6">
        <w:rPr>
          <w:rFonts w:ascii="Arial" w:hAnsi="Arial" w:cs="Arial"/>
          <w:b/>
          <w:bCs/>
        </w:rPr>
        <w:t xml:space="preserve">a. </w:t>
      </w:r>
      <w:r w:rsidRPr="008633A6">
        <w:rPr>
          <w:rFonts w:ascii="Arial" w:hAnsi="Arial" w:cs="Arial"/>
        </w:rPr>
        <w:tab/>
        <w:t>Principle of operation of the meter outlining the methods and stages of computation of various parameters starting from input voltage and current signals including the sampling rate if applicable shall be furnished by the bidder.</w:t>
      </w:r>
    </w:p>
    <w:p w:rsidR="000F5F9E" w:rsidRPr="008633A6" w:rsidRDefault="000F5F9E" w:rsidP="000F5F9E">
      <w:pPr>
        <w:spacing w:after="0" w:line="240" w:lineRule="auto"/>
        <w:ind w:left="567" w:right="-360" w:hanging="567"/>
        <w:jc w:val="both"/>
        <w:rPr>
          <w:rFonts w:ascii="Arial" w:hAnsi="Arial" w:cs="Arial"/>
        </w:rPr>
      </w:pPr>
      <w:r w:rsidRPr="008633A6">
        <w:rPr>
          <w:rFonts w:ascii="Arial" w:hAnsi="Arial" w:cs="Arial"/>
          <w:b/>
          <w:bCs/>
        </w:rPr>
        <w:t>b.</w:t>
      </w:r>
      <w:r w:rsidRPr="008633A6">
        <w:rPr>
          <w:rFonts w:ascii="Arial" w:hAnsi="Arial" w:cs="Arial"/>
        </w:rPr>
        <w:tab/>
        <w:t>The bidder shall indicate the method adopted to transform the voltage and current to the desired low values with explanation on devices used such as CT, VT or Potential divider as to how they can be considered superior in maintaining ratio and phase angle for variation of influence quantities during period.</w:t>
      </w:r>
    </w:p>
    <w:p w:rsidR="000F5F9E" w:rsidRPr="008633A6" w:rsidRDefault="000F5F9E" w:rsidP="000F5F9E">
      <w:pPr>
        <w:spacing w:after="0" w:line="240" w:lineRule="auto"/>
        <w:ind w:left="567" w:right="-360" w:hanging="567"/>
        <w:jc w:val="both"/>
        <w:rPr>
          <w:rFonts w:ascii="Arial" w:hAnsi="Arial" w:cs="Arial"/>
        </w:rPr>
      </w:pPr>
      <w:r w:rsidRPr="008633A6">
        <w:rPr>
          <w:rFonts w:ascii="Arial" w:hAnsi="Arial" w:cs="Arial"/>
          <w:b/>
          <w:bCs/>
        </w:rPr>
        <w:t xml:space="preserve">c. </w:t>
      </w:r>
      <w:r w:rsidRPr="008633A6">
        <w:rPr>
          <w:rFonts w:ascii="Arial" w:hAnsi="Arial" w:cs="Arial"/>
        </w:rPr>
        <w:tab/>
        <w:t>Details of testing facilities.</w:t>
      </w:r>
    </w:p>
    <w:p w:rsidR="000F5F9E" w:rsidRPr="008633A6" w:rsidRDefault="000F5F9E" w:rsidP="000F5F9E">
      <w:pPr>
        <w:spacing w:after="0" w:line="240" w:lineRule="auto"/>
        <w:ind w:left="567" w:right="-360"/>
        <w:jc w:val="both"/>
        <w:rPr>
          <w:rFonts w:ascii="Arial" w:hAnsi="Arial" w:cs="Arial"/>
        </w:rPr>
      </w:pPr>
      <w:r w:rsidRPr="008633A6">
        <w:rPr>
          <w:rFonts w:ascii="Arial" w:hAnsi="Arial" w:cs="Arial"/>
        </w:rPr>
        <w:t xml:space="preserve">The </w:t>
      </w:r>
      <w:proofErr w:type="gramStart"/>
      <w:r w:rsidRPr="008633A6">
        <w:rPr>
          <w:rFonts w:ascii="Arial" w:hAnsi="Arial" w:cs="Arial"/>
        </w:rPr>
        <w:t>manufacturers</w:t>
      </w:r>
      <w:proofErr w:type="gramEnd"/>
      <w:r w:rsidRPr="008633A6">
        <w:rPr>
          <w:rFonts w:ascii="Arial" w:hAnsi="Arial" w:cs="Arial"/>
        </w:rPr>
        <w:t xml:space="preserve"> laboratory must be well equipped for testing of the meters. They must have computerized standard power source and standard equipment calibrated not later than a year (or as per standard practice). The details of testing facilities available for conduction (a) The routine tests and (b) Acceptance tests shall be furnished in a statement. Bids without these details will be treated as Non-responsive. Facilities available if any for conducting type tests may also be furnished.</w:t>
      </w:r>
    </w:p>
    <w:p w:rsidR="000F5F9E" w:rsidRPr="008633A6" w:rsidRDefault="000F5F9E" w:rsidP="000F5F9E">
      <w:pPr>
        <w:spacing w:after="0" w:line="240" w:lineRule="auto"/>
        <w:ind w:left="567" w:right="-360" w:hanging="567"/>
        <w:jc w:val="both"/>
        <w:rPr>
          <w:rFonts w:ascii="Arial" w:hAnsi="Arial" w:cs="Arial"/>
        </w:rPr>
      </w:pPr>
      <w:r w:rsidRPr="008633A6">
        <w:rPr>
          <w:rFonts w:ascii="Arial" w:hAnsi="Arial" w:cs="Arial"/>
          <w:b/>
          <w:bCs/>
        </w:rPr>
        <w:t>d.</w:t>
      </w:r>
      <w:r w:rsidRPr="008633A6">
        <w:rPr>
          <w:rFonts w:ascii="Arial" w:hAnsi="Arial" w:cs="Arial"/>
        </w:rPr>
        <w:tab/>
        <w:t>The bidder shall furnished details of memory used in the meter.</w:t>
      </w:r>
    </w:p>
    <w:p w:rsidR="000F5F9E" w:rsidRPr="008633A6" w:rsidRDefault="000F5F9E" w:rsidP="000F5F9E">
      <w:pPr>
        <w:spacing w:after="0" w:line="240" w:lineRule="auto"/>
        <w:ind w:left="567" w:right="-360" w:hanging="567"/>
        <w:jc w:val="both"/>
        <w:rPr>
          <w:rFonts w:ascii="Arial" w:hAnsi="Arial" w:cs="Arial"/>
          <w:b/>
          <w:bCs/>
        </w:rPr>
      </w:pPr>
      <w:r w:rsidRPr="008633A6">
        <w:rPr>
          <w:rFonts w:ascii="Arial" w:hAnsi="Arial" w:cs="Arial"/>
          <w:b/>
          <w:bCs/>
        </w:rPr>
        <w:t xml:space="preserve">16.    </w:t>
      </w:r>
      <w:r w:rsidRPr="008633A6">
        <w:rPr>
          <w:rFonts w:ascii="Arial" w:hAnsi="Arial" w:cs="Arial"/>
          <w:b/>
          <w:bCs/>
          <w:u w:val="single"/>
        </w:rPr>
        <w:t>Annexure- A &amp; B</w:t>
      </w:r>
    </w:p>
    <w:p w:rsidR="000F5F9E" w:rsidRPr="008633A6" w:rsidRDefault="000F5F9E" w:rsidP="000F5F9E">
      <w:pPr>
        <w:spacing w:after="0" w:line="240" w:lineRule="auto"/>
        <w:ind w:left="567" w:right="-360"/>
        <w:jc w:val="both"/>
        <w:rPr>
          <w:rFonts w:ascii="Arial" w:hAnsi="Arial" w:cs="Arial"/>
          <w:b/>
          <w:bCs/>
        </w:rPr>
      </w:pPr>
      <w:r w:rsidRPr="008633A6">
        <w:rPr>
          <w:rFonts w:ascii="Arial" w:hAnsi="Arial" w:cs="Arial"/>
          <w:b/>
          <w:bCs/>
        </w:rPr>
        <w:t xml:space="preserve">Five tamper circuits given for testing in </w:t>
      </w:r>
      <w:proofErr w:type="spellStart"/>
      <w:r w:rsidRPr="008633A6">
        <w:rPr>
          <w:rFonts w:ascii="Arial" w:hAnsi="Arial" w:cs="Arial"/>
          <w:b/>
          <w:bCs/>
        </w:rPr>
        <w:t>Anx.A</w:t>
      </w:r>
      <w:proofErr w:type="spellEnd"/>
      <w:r w:rsidRPr="008633A6">
        <w:rPr>
          <w:rFonts w:ascii="Arial" w:hAnsi="Arial" w:cs="Arial"/>
          <w:b/>
          <w:bCs/>
        </w:rPr>
        <w:t xml:space="preserve"> and Two tamper circuit given for testing in </w:t>
      </w:r>
      <w:proofErr w:type="spellStart"/>
      <w:r w:rsidRPr="008633A6">
        <w:rPr>
          <w:rFonts w:ascii="Arial" w:hAnsi="Arial" w:cs="Arial"/>
          <w:b/>
          <w:bCs/>
        </w:rPr>
        <w:t>Anx</w:t>
      </w:r>
      <w:proofErr w:type="spellEnd"/>
      <w:r w:rsidRPr="008633A6">
        <w:rPr>
          <w:rFonts w:ascii="Arial" w:hAnsi="Arial" w:cs="Arial"/>
          <w:b/>
          <w:bCs/>
        </w:rPr>
        <w:t>. B.</w:t>
      </w:r>
    </w:p>
    <w:p w:rsidR="000F5F9E" w:rsidRPr="008633A6" w:rsidRDefault="000F5F9E" w:rsidP="000F5F9E">
      <w:pPr>
        <w:spacing w:after="0" w:line="240" w:lineRule="auto"/>
        <w:ind w:left="567" w:right="-360"/>
        <w:jc w:val="both"/>
        <w:rPr>
          <w:rFonts w:ascii="Arial" w:hAnsi="Arial" w:cs="Arial"/>
          <w:b/>
          <w:bCs/>
        </w:rPr>
      </w:pPr>
      <w:r w:rsidRPr="008633A6">
        <w:rPr>
          <w:rFonts w:ascii="Arial" w:hAnsi="Arial" w:cs="Arial"/>
          <w:b/>
          <w:bCs/>
        </w:rPr>
        <w:t>However bidder should give their logic also for each tamper circuit.</w:t>
      </w:r>
    </w:p>
    <w:p w:rsidR="000F5F9E" w:rsidRPr="008633A6" w:rsidRDefault="000F5F9E" w:rsidP="000F5F9E">
      <w:pPr>
        <w:spacing w:before="120" w:line="288" w:lineRule="auto"/>
        <w:ind w:right="-720"/>
        <w:jc w:val="both"/>
        <w:rPr>
          <w:rFonts w:ascii="Arial" w:hAnsi="Arial" w:cs="Arial"/>
        </w:rPr>
      </w:pPr>
      <w:r w:rsidRPr="008633A6">
        <w:rPr>
          <w:rFonts w:ascii="Arial" w:hAnsi="Arial" w:cs="Arial"/>
        </w:rPr>
        <w:br w:type="page"/>
      </w:r>
    </w:p>
    <w:p w:rsidR="004C309D" w:rsidRDefault="004C309D" w:rsidP="000F5F9E">
      <w:pPr>
        <w:tabs>
          <w:tab w:val="left" w:pos="1170"/>
          <w:tab w:val="left" w:pos="1530"/>
          <w:tab w:val="left" w:pos="5760"/>
        </w:tabs>
        <w:spacing w:before="120"/>
        <w:ind w:left="720" w:right="29" w:hanging="720"/>
        <w:jc w:val="center"/>
        <w:rPr>
          <w:rFonts w:ascii="Arial" w:hAnsi="Arial" w:cs="Arial"/>
        </w:rPr>
      </w:pPr>
      <w:r w:rsidRPr="004C309D">
        <w:rPr>
          <w:rFonts w:ascii="Arial" w:hAnsi="Arial" w:cs="Arial"/>
          <w:noProof/>
        </w:rPr>
        <w:lastRenderedPageBreak/>
        <w:drawing>
          <wp:inline distT="0" distB="0" distL="0" distR="0">
            <wp:extent cx="5772150" cy="8105775"/>
            <wp:effectExtent l="19050" t="0" r="0" b="0"/>
            <wp:docPr id="5" name="Picture 2" descr="Drawing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rawing 001"/>
                    <pic:cNvPicPr>
                      <a:picLocks noChangeAspect="1" noChangeArrowheads="1"/>
                    </pic:cNvPicPr>
                  </pic:nvPicPr>
                  <pic:blipFill>
                    <a:blip r:embed="rId6" cstate="print"/>
                    <a:srcRect/>
                    <a:stretch>
                      <a:fillRect/>
                    </a:stretch>
                  </pic:blipFill>
                  <pic:spPr bwMode="auto">
                    <a:xfrm>
                      <a:off x="0" y="0"/>
                      <a:ext cx="5772150" cy="8105775"/>
                    </a:xfrm>
                    <a:prstGeom prst="rect">
                      <a:avLst/>
                    </a:prstGeom>
                    <a:noFill/>
                    <a:ln w="9525">
                      <a:noFill/>
                      <a:miter lim="800000"/>
                      <a:headEnd/>
                      <a:tailEnd/>
                    </a:ln>
                  </pic:spPr>
                </pic:pic>
              </a:graphicData>
            </a:graphic>
          </wp:inline>
        </w:drawing>
      </w:r>
    </w:p>
    <w:p w:rsidR="004C309D" w:rsidRDefault="004C309D" w:rsidP="000F5F9E">
      <w:pPr>
        <w:tabs>
          <w:tab w:val="left" w:pos="1170"/>
          <w:tab w:val="left" w:pos="1530"/>
          <w:tab w:val="left" w:pos="5760"/>
        </w:tabs>
        <w:spacing w:before="120"/>
        <w:ind w:left="720" w:right="29" w:hanging="720"/>
        <w:jc w:val="center"/>
        <w:rPr>
          <w:rFonts w:ascii="Arial" w:hAnsi="Arial" w:cs="Arial"/>
        </w:rPr>
      </w:pPr>
    </w:p>
    <w:p w:rsidR="004C309D" w:rsidRDefault="004C309D" w:rsidP="000F5F9E">
      <w:pPr>
        <w:tabs>
          <w:tab w:val="left" w:pos="1170"/>
          <w:tab w:val="left" w:pos="1530"/>
          <w:tab w:val="left" w:pos="5760"/>
        </w:tabs>
        <w:spacing w:before="120"/>
        <w:ind w:left="720" w:right="29" w:hanging="720"/>
        <w:jc w:val="center"/>
        <w:rPr>
          <w:rFonts w:ascii="Arial" w:hAnsi="Arial" w:cs="Arial"/>
        </w:rPr>
      </w:pPr>
      <w:r w:rsidRPr="004C309D">
        <w:rPr>
          <w:rFonts w:ascii="Arial" w:hAnsi="Arial" w:cs="Arial"/>
          <w:noProof/>
        </w:rPr>
        <w:drawing>
          <wp:inline distT="0" distB="0" distL="0" distR="0">
            <wp:extent cx="6223000" cy="7717569"/>
            <wp:effectExtent l="19050" t="0" r="6350" b="0"/>
            <wp:docPr id="6" name="Picture 1" descr="Annexure-B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nexure-B 001"/>
                    <pic:cNvPicPr>
                      <a:picLocks noChangeAspect="1" noChangeArrowheads="1"/>
                    </pic:cNvPicPr>
                  </pic:nvPicPr>
                  <pic:blipFill>
                    <a:blip r:embed="rId7" cstate="print"/>
                    <a:srcRect/>
                    <a:stretch>
                      <a:fillRect/>
                    </a:stretch>
                  </pic:blipFill>
                  <pic:spPr bwMode="auto">
                    <a:xfrm>
                      <a:off x="0" y="0"/>
                      <a:ext cx="6223000" cy="7717569"/>
                    </a:xfrm>
                    <a:prstGeom prst="rect">
                      <a:avLst/>
                    </a:prstGeom>
                    <a:noFill/>
                    <a:ln w="9525">
                      <a:noFill/>
                      <a:miter lim="800000"/>
                      <a:headEnd/>
                      <a:tailEnd/>
                    </a:ln>
                  </pic:spPr>
                </pic:pic>
              </a:graphicData>
            </a:graphic>
          </wp:inline>
        </w:drawing>
      </w:r>
    </w:p>
    <w:p w:rsidR="000F5F9E" w:rsidRPr="008633A6" w:rsidRDefault="000F5F9E" w:rsidP="000F5F9E">
      <w:pPr>
        <w:pStyle w:val="BodyText"/>
        <w:spacing w:after="0" w:line="240" w:lineRule="auto"/>
        <w:jc w:val="center"/>
        <w:rPr>
          <w:sz w:val="22"/>
          <w:szCs w:val="22"/>
        </w:rPr>
      </w:pPr>
      <w:r w:rsidRPr="008633A6">
        <w:rPr>
          <w:sz w:val="22"/>
          <w:szCs w:val="22"/>
        </w:rPr>
        <w:lastRenderedPageBreak/>
        <w:t>GUARANTEED TECHNICAL PARTICULARS OF FOR 1 PHASE 2 WIRE (10-60A) ACCURACY CLASS 1.0 ELECTRONIC ENERGY METER</w:t>
      </w:r>
    </w:p>
    <w:p w:rsidR="000F5F9E" w:rsidRPr="008633A6" w:rsidRDefault="000F5F9E" w:rsidP="000F5F9E">
      <w:pPr>
        <w:pStyle w:val="BodyText"/>
        <w:spacing w:after="0" w:line="240" w:lineRule="auto"/>
        <w:jc w:val="center"/>
        <w:rPr>
          <w:bCs/>
          <w:sz w:val="22"/>
          <w:szCs w:val="22"/>
        </w:rPr>
      </w:pPr>
    </w:p>
    <w:tbl>
      <w:tblPr>
        <w:tblW w:w="10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0"/>
        <w:gridCol w:w="5458"/>
        <w:gridCol w:w="514"/>
        <w:gridCol w:w="3447"/>
      </w:tblGrid>
      <w:tr w:rsidR="000F5F9E" w:rsidRPr="008633A6" w:rsidTr="005148D9">
        <w:tc>
          <w:tcPr>
            <w:tcW w:w="680" w:type="dxa"/>
          </w:tcPr>
          <w:p w:rsidR="000F5F9E" w:rsidRPr="008633A6" w:rsidRDefault="000F5F9E" w:rsidP="005148D9">
            <w:pPr>
              <w:pStyle w:val="BodyText2"/>
              <w:spacing w:after="0" w:line="240" w:lineRule="auto"/>
              <w:jc w:val="center"/>
              <w:rPr>
                <w:b/>
                <w:bCs/>
                <w:sz w:val="22"/>
                <w:szCs w:val="22"/>
              </w:rPr>
            </w:pPr>
            <w:r w:rsidRPr="008633A6">
              <w:rPr>
                <w:b/>
                <w:bCs/>
                <w:sz w:val="22"/>
                <w:szCs w:val="22"/>
              </w:rPr>
              <w:t>Sr. No.</w:t>
            </w:r>
          </w:p>
        </w:tc>
        <w:tc>
          <w:tcPr>
            <w:tcW w:w="5458" w:type="dxa"/>
          </w:tcPr>
          <w:p w:rsidR="000F5F9E" w:rsidRPr="008633A6" w:rsidRDefault="000F5F9E" w:rsidP="005148D9">
            <w:pPr>
              <w:pStyle w:val="BodyText2"/>
              <w:spacing w:after="0" w:line="240" w:lineRule="auto"/>
              <w:jc w:val="center"/>
              <w:rPr>
                <w:b/>
                <w:bCs/>
                <w:sz w:val="22"/>
                <w:szCs w:val="22"/>
              </w:rPr>
            </w:pPr>
            <w:r w:rsidRPr="008633A6">
              <w:rPr>
                <w:b/>
                <w:bCs/>
                <w:sz w:val="22"/>
                <w:szCs w:val="22"/>
              </w:rPr>
              <w:t>Particulars</w:t>
            </w:r>
          </w:p>
        </w:tc>
        <w:tc>
          <w:tcPr>
            <w:tcW w:w="514" w:type="dxa"/>
          </w:tcPr>
          <w:p w:rsidR="000F5F9E" w:rsidRPr="008633A6" w:rsidRDefault="000F5F9E" w:rsidP="005148D9">
            <w:pPr>
              <w:pStyle w:val="BodyText2"/>
              <w:spacing w:after="0" w:line="240" w:lineRule="auto"/>
              <w:jc w:val="center"/>
              <w:rPr>
                <w:b/>
                <w:bCs/>
                <w:sz w:val="22"/>
                <w:szCs w:val="22"/>
              </w:rPr>
            </w:pPr>
          </w:p>
        </w:tc>
        <w:tc>
          <w:tcPr>
            <w:tcW w:w="3447" w:type="dxa"/>
          </w:tcPr>
          <w:p w:rsidR="000F5F9E" w:rsidRPr="008633A6" w:rsidRDefault="000F5F9E" w:rsidP="005148D9">
            <w:pPr>
              <w:pStyle w:val="BodyText2"/>
              <w:spacing w:after="0" w:line="240" w:lineRule="auto"/>
              <w:jc w:val="center"/>
              <w:rPr>
                <w:b/>
                <w:bCs/>
                <w:sz w:val="22"/>
                <w:szCs w:val="22"/>
              </w:rPr>
            </w:pPr>
            <w:r w:rsidRPr="008633A6">
              <w:rPr>
                <w:b/>
                <w:bCs/>
                <w:sz w:val="22"/>
                <w:szCs w:val="22"/>
              </w:rPr>
              <w:t xml:space="preserve">Bidders Data  </w:t>
            </w:r>
          </w:p>
        </w:tc>
      </w:tr>
      <w:tr w:rsidR="000F5F9E" w:rsidRPr="008633A6" w:rsidTr="005148D9">
        <w:tc>
          <w:tcPr>
            <w:tcW w:w="680" w:type="dxa"/>
          </w:tcPr>
          <w:p w:rsidR="000F5F9E" w:rsidRPr="008633A6" w:rsidRDefault="000F5F9E" w:rsidP="005148D9">
            <w:pPr>
              <w:pStyle w:val="BodyText2"/>
              <w:spacing w:after="0" w:line="240" w:lineRule="auto"/>
              <w:jc w:val="center"/>
              <w:rPr>
                <w:b/>
                <w:bCs/>
                <w:i/>
                <w:iCs/>
                <w:sz w:val="22"/>
                <w:szCs w:val="22"/>
              </w:rPr>
            </w:pPr>
            <w:r w:rsidRPr="008633A6">
              <w:rPr>
                <w:b/>
                <w:bCs/>
                <w:i/>
                <w:iCs/>
                <w:sz w:val="22"/>
                <w:szCs w:val="22"/>
              </w:rPr>
              <w:t>1</w:t>
            </w:r>
          </w:p>
        </w:tc>
        <w:tc>
          <w:tcPr>
            <w:tcW w:w="5458" w:type="dxa"/>
          </w:tcPr>
          <w:p w:rsidR="000F5F9E" w:rsidRPr="008633A6" w:rsidRDefault="000F5F9E" w:rsidP="005148D9">
            <w:pPr>
              <w:pStyle w:val="BodyText2"/>
              <w:spacing w:after="0" w:line="240" w:lineRule="auto"/>
              <w:jc w:val="center"/>
              <w:rPr>
                <w:b/>
                <w:bCs/>
                <w:i/>
                <w:iCs/>
                <w:sz w:val="22"/>
                <w:szCs w:val="22"/>
              </w:rPr>
            </w:pPr>
            <w:r w:rsidRPr="008633A6">
              <w:rPr>
                <w:b/>
                <w:bCs/>
                <w:i/>
                <w:iCs/>
                <w:sz w:val="22"/>
                <w:szCs w:val="22"/>
              </w:rPr>
              <w:t>2</w:t>
            </w:r>
          </w:p>
        </w:tc>
        <w:tc>
          <w:tcPr>
            <w:tcW w:w="514" w:type="dxa"/>
          </w:tcPr>
          <w:p w:rsidR="000F5F9E" w:rsidRPr="008633A6" w:rsidRDefault="000F5F9E" w:rsidP="005148D9">
            <w:pPr>
              <w:pStyle w:val="BodyText2"/>
              <w:spacing w:after="0" w:line="240" w:lineRule="auto"/>
              <w:jc w:val="center"/>
              <w:rPr>
                <w:b/>
                <w:bCs/>
                <w:i/>
                <w:iCs/>
                <w:sz w:val="22"/>
                <w:szCs w:val="22"/>
              </w:rPr>
            </w:pPr>
          </w:p>
        </w:tc>
        <w:tc>
          <w:tcPr>
            <w:tcW w:w="3447" w:type="dxa"/>
          </w:tcPr>
          <w:p w:rsidR="000F5F9E" w:rsidRPr="008633A6" w:rsidRDefault="000F5F9E" w:rsidP="005148D9">
            <w:pPr>
              <w:pStyle w:val="BodyText2"/>
              <w:spacing w:after="0" w:line="240" w:lineRule="auto"/>
              <w:jc w:val="center"/>
              <w:rPr>
                <w:b/>
                <w:bCs/>
                <w:i/>
                <w:iCs/>
                <w:sz w:val="22"/>
                <w:szCs w:val="22"/>
              </w:rPr>
            </w:pPr>
            <w:r w:rsidRPr="008633A6">
              <w:rPr>
                <w:b/>
                <w:bCs/>
                <w:i/>
                <w:iCs/>
                <w:sz w:val="22"/>
                <w:szCs w:val="22"/>
              </w:rPr>
              <w:t>3</w:t>
            </w: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1</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Maker's Name</w:t>
            </w:r>
          </w:p>
        </w:tc>
        <w:tc>
          <w:tcPr>
            <w:tcW w:w="514" w:type="dxa"/>
          </w:tcPr>
          <w:p w:rsidR="000F5F9E" w:rsidRPr="008633A6" w:rsidRDefault="000F5F9E" w:rsidP="005148D9">
            <w:pPr>
              <w:pStyle w:val="BodyText2"/>
              <w:spacing w:after="0" w:line="240" w:lineRule="auto"/>
              <w:rPr>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2</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Make</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3</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Type of Meter/Design designation</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4</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State the year since the design is in vogue</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5</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Standard to which meters conforms</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6</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Class of accuracy</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7</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Rated Current (Amp)</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8</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Rated Maximum current as percentage of basic current</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rPr>
          <w:trHeight w:val="70"/>
        </w:trPr>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9</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 xml:space="preserve">Rated voltage (volts) </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10</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Rated frequency (Hz)</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11</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Specified operating voltage range</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12</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Limit voltage range of operation</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13</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Reference temperature</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14</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Temperature range of operation</w:t>
            </w:r>
          </w:p>
          <w:p w:rsidR="000F5F9E" w:rsidRPr="008633A6" w:rsidRDefault="000F5F9E" w:rsidP="005148D9">
            <w:pPr>
              <w:pStyle w:val="BodyText2"/>
              <w:spacing w:after="0" w:line="240" w:lineRule="auto"/>
              <w:ind w:left="217"/>
              <w:rPr>
                <w:bCs/>
                <w:sz w:val="22"/>
                <w:szCs w:val="22"/>
              </w:rPr>
            </w:pPr>
            <w:r w:rsidRPr="008633A6">
              <w:rPr>
                <w:bCs/>
                <w:sz w:val="22"/>
                <w:szCs w:val="22"/>
              </w:rPr>
              <w:t>a. Specified operation range</w:t>
            </w:r>
          </w:p>
          <w:p w:rsidR="000F5F9E" w:rsidRPr="008633A6" w:rsidRDefault="000F5F9E" w:rsidP="005148D9">
            <w:pPr>
              <w:pStyle w:val="BodyText2"/>
              <w:spacing w:after="0" w:line="240" w:lineRule="auto"/>
              <w:ind w:left="217"/>
              <w:rPr>
                <w:bCs/>
                <w:sz w:val="22"/>
                <w:szCs w:val="22"/>
              </w:rPr>
            </w:pPr>
            <w:r w:rsidRPr="008633A6">
              <w:rPr>
                <w:bCs/>
                <w:sz w:val="22"/>
                <w:szCs w:val="22"/>
              </w:rPr>
              <w:t>b. Limit range of operation</w:t>
            </w:r>
          </w:p>
          <w:p w:rsidR="000F5F9E" w:rsidRPr="008633A6" w:rsidRDefault="000F5F9E" w:rsidP="005148D9">
            <w:pPr>
              <w:pStyle w:val="BodyText2"/>
              <w:spacing w:after="0" w:line="240" w:lineRule="auto"/>
              <w:ind w:left="217"/>
              <w:rPr>
                <w:bCs/>
                <w:sz w:val="22"/>
                <w:szCs w:val="22"/>
              </w:rPr>
            </w:pPr>
            <w:r w:rsidRPr="008633A6">
              <w:rPr>
                <w:bCs/>
                <w:sz w:val="22"/>
                <w:szCs w:val="22"/>
              </w:rPr>
              <w:t>c. Limit range for storage and transport</w:t>
            </w:r>
          </w:p>
        </w:tc>
        <w:tc>
          <w:tcPr>
            <w:tcW w:w="514" w:type="dxa"/>
          </w:tcPr>
          <w:p w:rsidR="000F5F9E" w:rsidRPr="008633A6" w:rsidRDefault="000F5F9E" w:rsidP="005148D9">
            <w:pPr>
              <w:pStyle w:val="BodyText2"/>
              <w:spacing w:after="0" w:line="240" w:lineRule="auto"/>
              <w:rPr>
                <w:bCs/>
                <w:sz w:val="22"/>
                <w:szCs w:val="22"/>
              </w:rPr>
            </w:pPr>
          </w:p>
          <w:p w:rsidR="000F5F9E" w:rsidRPr="008633A6" w:rsidRDefault="000F5F9E" w:rsidP="005148D9">
            <w:pPr>
              <w:pStyle w:val="BodyText2"/>
              <w:spacing w:after="0" w:line="240" w:lineRule="auto"/>
              <w:rPr>
                <w:bCs/>
                <w:sz w:val="22"/>
                <w:szCs w:val="22"/>
              </w:rPr>
            </w:pPr>
            <w:r w:rsidRPr="008633A6">
              <w:rPr>
                <w:bCs/>
                <w:sz w:val="22"/>
                <w:szCs w:val="22"/>
              </w:rPr>
              <w:t>:</w:t>
            </w:r>
          </w:p>
          <w:p w:rsidR="000F5F9E" w:rsidRPr="008633A6" w:rsidRDefault="000F5F9E" w:rsidP="005148D9">
            <w:pPr>
              <w:pStyle w:val="BodyText2"/>
              <w:spacing w:after="0" w:line="240" w:lineRule="auto"/>
              <w:rPr>
                <w:bCs/>
                <w:sz w:val="22"/>
                <w:szCs w:val="22"/>
              </w:rPr>
            </w:pPr>
            <w:r w:rsidRPr="008633A6">
              <w:rPr>
                <w:bCs/>
                <w:sz w:val="22"/>
                <w:szCs w:val="22"/>
              </w:rPr>
              <w:t>:</w:t>
            </w:r>
          </w:p>
          <w:p w:rsidR="000F5F9E" w:rsidRPr="008633A6" w:rsidRDefault="000F5F9E" w:rsidP="005148D9">
            <w:pPr>
              <w:pStyle w:val="BodyText2"/>
              <w:spacing w:after="0" w:line="240" w:lineRule="auto"/>
              <w:rPr>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rPr>
          <w:trHeight w:val="1691"/>
        </w:trPr>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15</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 xml:space="preserve">Relative humidity </w:t>
            </w:r>
          </w:p>
          <w:p w:rsidR="000F5F9E" w:rsidRPr="008633A6" w:rsidRDefault="000F5F9E" w:rsidP="008532A3">
            <w:pPr>
              <w:pStyle w:val="BodyText2"/>
              <w:numPr>
                <w:ilvl w:val="0"/>
                <w:numId w:val="11"/>
              </w:numPr>
              <w:spacing w:after="0" w:line="240" w:lineRule="auto"/>
              <w:rPr>
                <w:bCs/>
                <w:sz w:val="22"/>
                <w:szCs w:val="22"/>
              </w:rPr>
            </w:pPr>
            <w:r w:rsidRPr="008633A6">
              <w:rPr>
                <w:bCs/>
                <w:sz w:val="22"/>
                <w:szCs w:val="22"/>
              </w:rPr>
              <w:t>Annual mean</w:t>
            </w:r>
          </w:p>
          <w:p w:rsidR="000F5F9E" w:rsidRPr="008633A6" w:rsidRDefault="000F5F9E" w:rsidP="008532A3">
            <w:pPr>
              <w:pStyle w:val="BodyText2"/>
              <w:numPr>
                <w:ilvl w:val="0"/>
                <w:numId w:val="11"/>
              </w:numPr>
              <w:spacing w:after="0" w:line="240" w:lineRule="auto"/>
              <w:rPr>
                <w:bCs/>
                <w:sz w:val="22"/>
                <w:szCs w:val="22"/>
              </w:rPr>
            </w:pPr>
            <w:r w:rsidRPr="008633A6">
              <w:rPr>
                <w:bCs/>
                <w:sz w:val="22"/>
                <w:szCs w:val="22"/>
              </w:rPr>
              <w:t xml:space="preserve">For 30 days these days being spread in a natural manner over the years. </w:t>
            </w:r>
          </w:p>
          <w:p w:rsidR="000F5F9E" w:rsidRPr="008633A6" w:rsidRDefault="000F5F9E" w:rsidP="008532A3">
            <w:pPr>
              <w:pStyle w:val="BodyText2"/>
              <w:numPr>
                <w:ilvl w:val="0"/>
                <w:numId w:val="11"/>
              </w:numPr>
              <w:spacing w:after="0" w:line="240" w:lineRule="auto"/>
              <w:rPr>
                <w:bCs/>
                <w:sz w:val="22"/>
                <w:szCs w:val="22"/>
              </w:rPr>
            </w:pPr>
            <w:r w:rsidRPr="008633A6">
              <w:rPr>
                <w:bCs/>
                <w:sz w:val="22"/>
                <w:szCs w:val="22"/>
              </w:rPr>
              <w:t>Occasionally on other days</w:t>
            </w:r>
          </w:p>
        </w:tc>
        <w:tc>
          <w:tcPr>
            <w:tcW w:w="514" w:type="dxa"/>
          </w:tcPr>
          <w:p w:rsidR="000F5F9E" w:rsidRPr="008633A6" w:rsidRDefault="000F5F9E" w:rsidP="005148D9">
            <w:pPr>
              <w:pStyle w:val="BodyText2"/>
              <w:spacing w:after="0" w:line="240" w:lineRule="auto"/>
              <w:rPr>
                <w:bCs/>
                <w:sz w:val="22"/>
                <w:szCs w:val="22"/>
              </w:rPr>
            </w:pPr>
            <w:r w:rsidRPr="008633A6">
              <w:rPr>
                <w:bCs/>
                <w:sz w:val="22"/>
                <w:szCs w:val="22"/>
              </w:rPr>
              <w:t>:</w:t>
            </w:r>
          </w:p>
          <w:p w:rsidR="000F5F9E" w:rsidRPr="008633A6" w:rsidRDefault="000F5F9E" w:rsidP="005148D9">
            <w:pPr>
              <w:pStyle w:val="BodyText2"/>
              <w:spacing w:after="0" w:line="240" w:lineRule="auto"/>
              <w:rPr>
                <w:bCs/>
                <w:sz w:val="22"/>
                <w:szCs w:val="22"/>
              </w:rPr>
            </w:pPr>
            <w:r w:rsidRPr="008633A6">
              <w:rPr>
                <w:bCs/>
                <w:sz w:val="22"/>
                <w:szCs w:val="22"/>
              </w:rPr>
              <w:t>:</w:t>
            </w:r>
          </w:p>
          <w:p w:rsidR="000F5F9E" w:rsidRPr="008633A6" w:rsidRDefault="000F5F9E" w:rsidP="005148D9">
            <w:pPr>
              <w:pStyle w:val="BodyText2"/>
              <w:spacing w:after="0" w:line="240" w:lineRule="auto"/>
              <w:rPr>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16</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Power consumption</w:t>
            </w:r>
          </w:p>
          <w:p w:rsidR="000F5F9E" w:rsidRPr="008633A6" w:rsidRDefault="000F5F9E" w:rsidP="008532A3">
            <w:pPr>
              <w:pStyle w:val="BodyText2"/>
              <w:numPr>
                <w:ilvl w:val="0"/>
                <w:numId w:val="12"/>
              </w:numPr>
              <w:tabs>
                <w:tab w:val="left" w:pos="397"/>
              </w:tabs>
              <w:spacing w:after="0" w:line="240" w:lineRule="auto"/>
              <w:ind w:left="397" w:hanging="397"/>
              <w:rPr>
                <w:bCs/>
                <w:sz w:val="22"/>
                <w:szCs w:val="22"/>
              </w:rPr>
            </w:pPr>
            <w:r w:rsidRPr="008633A6">
              <w:rPr>
                <w:bCs/>
                <w:sz w:val="22"/>
                <w:szCs w:val="22"/>
              </w:rPr>
              <w:t>Power consumption in voltage circuit at rated current</w:t>
            </w:r>
          </w:p>
          <w:p w:rsidR="000F5F9E" w:rsidRPr="008633A6" w:rsidRDefault="000F5F9E" w:rsidP="008532A3">
            <w:pPr>
              <w:pStyle w:val="BodyText2"/>
              <w:numPr>
                <w:ilvl w:val="1"/>
                <w:numId w:val="12"/>
              </w:numPr>
              <w:tabs>
                <w:tab w:val="left" w:pos="577"/>
              </w:tabs>
              <w:spacing w:after="0" w:line="240" w:lineRule="auto"/>
              <w:ind w:left="577" w:hanging="360"/>
              <w:rPr>
                <w:bCs/>
                <w:sz w:val="22"/>
                <w:szCs w:val="22"/>
              </w:rPr>
            </w:pPr>
            <w:r w:rsidRPr="008633A6">
              <w:rPr>
                <w:bCs/>
                <w:sz w:val="22"/>
                <w:szCs w:val="22"/>
              </w:rPr>
              <w:t>Active in watts</w:t>
            </w:r>
          </w:p>
          <w:p w:rsidR="000F5F9E" w:rsidRPr="008633A6" w:rsidRDefault="000F5F9E" w:rsidP="008532A3">
            <w:pPr>
              <w:pStyle w:val="BodyText2"/>
              <w:numPr>
                <w:ilvl w:val="1"/>
                <w:numId w:val="12"/>
              </w:numPr>
              <w:tabs>
                <w:tab w:val="left" w:pos="577"/>
              </w:tabs>
              <w:spacing w:after="0" w:line="240" w:lineRule="auto"/>
              <w:ind w:left="577" w:hanging="360"/>
              <w:rPr>
                <w:bCs/>
                <w:sz w:val="22"/>
                <w:szCs w:val="22"/>
              </w:rPr>
            </w:pPr>
            <w:r w:rsidRPr="008633A6">
              <w:rPr>
                <w:bCs/>
                <w:sz w:val="22"/>
                <w:szCs w:val="22"/>
              </w:rPr>
              <w:t>Apparent in VA.</w:t>
            </w:r>
          </w:p>
          <w:p w:rsidR="000F5F9E" w:rsidRPr="008633A6" w:rsidRDefault="000F5F9E" w:rsidP="005148D9">
            <w:pPr>
              <w:pStyle w:val="BodyText2"/>
              <w:tabs>
                <w:tab w:val="left" w:pos="577"/>
              </w:tabs>
              <w:spacing w:after="0" w:line="240" w:lineRule="auto"/>
              <w:rPr>
                <w:bCs/>
                <w:sz w:val="22"/>
                <w:szCs w:val="22"/>
              </w:rPr>
            </w:pPr>
            <w:r w:rsidRPr="008633A6">
              <w:rPr>
                <w:bCs/>
                <w:sz w:val="22"/>
                <w:szCs w:val="22"/>
              </w:rPr>
              <w:t>b) Power consumption in current (in  VA) at rated current</w:t>
            </w:r>
          </w:p>
        </w:tc>
        <w:tc>
          <w:tcPr>
            <w:tcW w:w="514" w:type="dxa"/>
          </w:tcPr>
          <w:p w:rsidR="000F5F9E" w:rsidRPr="008633A6" w:rsidRDefault="000F5F9E" w:rsidP="005148D9">
            <w:pPr>
              <w:pStyle w:val="BodyText2"/>
              <w:spacing w:after="0" w:line="240" w:lineRule="auto"/>
              <w:rPr>
                <w:bCs/>
                <w:sz w:val="22"/>
                <w:szCs w:val="22"/>
              </w:rPr>
            </w:pPr>
            <w:r w:rsidRPr="008633A6">
              <w:rPr>
                <w:bCs/>
                <w:sz w:val="22"/>
                <w:szCs w:val="22"/>
              </w:rPr>
              <w:t>:</w:t>
            </w:r>
          </w:p>
          <w:p w:rsidR="000F5F9E" w:rsidRPr="008633A6" w:rsidRDefault="000F5F9E" w:rsidP="005148D9">
            <w:pPr>
              <w:pStyle w:val="BodyText2"/>
              <w:spacing w:after="0" w:line="240" w:lineRule="auto"/>
              <w:rPr>
                <w:bCs/>
                <w:sz w:val="22"/>
                <w:szCs w:val="22"/>
              </w:rPr>
            </w:pPr>
            <w:r w:rsidRPr="008633A6">
              <w:rPr>
                <w:bCs/>
                <w:sz w:val="22"/>
                <w:szCs w:val="22"/>
              </w:rPr>
              <w:t>:</w:t>
            </w:r>
          </w:p>
          <w:p w:rsidR="000F5F9E" w:rsidRPr="008633A6" w:rsidRDefault="000F5F9E" w:rsidP="005148D9">
            <w:pPr>
              <w:pStyle w:val="BodyText2"/>
              <w:spacing w:after="0" w:line="240" w:lineRule="auto"/>
              <w:rPr>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17</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Current that mater is capable of carrying continuously without injury to the meter (Amp.)</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18</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Short time over current capability of the meter</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19</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Percentage minimum current which will start the meter and continue to run thereafter at rated voltage and unit power factor of basic current (% of basic current)</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20</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Type of material along with its thickness or dimensions (in mm.) and details of the important components parts of the meter</w:t>
            </w:r>
          </w:p>
          <w:p w:rsidR="000F5F9E" w:rsidRPr="008633A6" w:rsidRDefault="000F5F9E" w:rsidP="008532A3">
            <w:pPr>
              <w:pStyle w:val="BodyText2"/>
              <w:numPr>
                <w:ilvl w:val="0"/>
                <w:numId w:val="13"/>
              </w:numPr>
              <w:spacing w:after="0" w:line="240" w:lineRule="auto"/>
              <w:rPr>
                <w:bCs/>
                <w:sz w:val="22"/>
                <w:szCs w:val="22"/>
              </w:rPr>
            </w:pPr>
            <w:r w:rsidRPr="008633A6">
              <w:rPr>
                <w:bCs/>
                <w:sz w:val="22"/>
                <w:szCs w:val="22"/>
              </w:rPr>
              <w:t>Case</w:t>
            </w:r>
          </w:p>
          <w:p w:rsidR="000F5F9E" w:rsidRPr="008633A6" w:rsidRDefault="000F5F9E" w:rsidP="008532A3">
            <w:pPr>
              <w:pStyle w:val="BodyText2"/>
              <w:numPr>
                <w:ilvl w:val="0"/>
                <w:numId w:val="13"/>
              </w:numPr>
              <w:spacing w:after="0" w:line="240" w:lineRule="auto"/>
              <w:rPr>
                <w:bCs/>
                <w:sz w:val="22"/>
                <w:szCs w:val="22"/>
              </w:rPr>
            </w:pPr>
            <w:r w:rsidRPr="008633A6">
              <w:rPr>
                <w:bCs/>
                <w:sz w:val="22"/>
                <w:szCs w:val="22"/>
              </w:rPr>
              <w:t>Terminals covers</w:t>
            </w:r>
          </w:p>
          <w:p w:rsidR="000F5F9E" w:rsidRPr="008633A6" w:rsidRDefault="000F5F9E" w:rsidP="008532A3">
            <w:pPr>
              <w:pStyle w:val="BodyText2"/>
              <w:numPr>
                <w:ilvl w:val="0"/>
                <w:numId w:val="13"/>
              </w:numPr>
              <w:spacing w:after="0" w:line="240" w:lineRule="auto"/>
              <w:rPr>
                <w:bCs/>
                <w:sz w:val="22"/>
                <w:szCs w:val="22"/>
              </w:rPr>
            </w:pPr>
            <w:r w:rsidRPr="008633A6">
              <w:rPr>
                <w:bCs/>
                <w:sz w:val="22"/>
                <w:szCs w:val="22"/>
              </w:rPr>
              <w:lastRenderedPageBreak/>
              <w:t>Terminals</w:t>
            </w:r>
          </w:p>
        </w:tc>
        <w:tc>
          <w:tcPr>
            <w:tcW w:w="514" w:type="dxa"/>
          </w:tcPr>
          <w:p w:rsidR="000F5F9E" w:rsidRPr="008633A6" w:rsidRDefault="000F5F9E" w:rsidP="005148D9">
            <w:pPr>
              <w:pStyle w:val="BodyText2"/>
              <w:spacing w:after="0" w:line="240" w:lineRule="auto"/>
              <w:rPr>
                <w:bCs/>
                <w:sz w:val="22"/>
                <w:szCs w:val="22"/>
              </w:rPr>
            </w:pPr>
            <w:r w:rsidRPr="008633A6">
              <w:rPr>
                <w:bCs/>
                <w:sz w:val="22"/>
                <w:szCs w:val="22"/>
              </w:rPr>
              <w:lastRenderedPageBreak/>
              <w:t>:</w:t>
            </w:r>
          </w:p>
          <w:p w:rsidR="000F5F9E" w:rsidRPr="008633A6" w:rsidRDefault="000F5F9E" w:rsidP="005148D9">
            <w:pPr>
              <w:pStyle w:val="BodyText2"/>
              <w:spacing w:after="0" w:line="240" w:lineRule="auto"/>
              <w:rPr>
                <w:bCs/>
                <w:sz w:val="22"/>
                <w:szCs w:val="22"/>
              </w:rPr>
            </w:pPr>
            <w:r w:rsidRPr="008633A6">
              <w:rPr>
                <w:bCs/>
                <w:sz w:val="22"/>
                <w:szCs w:val="22"/>
              </w:rPr>
              <w:t>:</w:t>
            </w:r>
          </w:p>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lastRenderedPageBreak/>
              <w:t>21</w:t>
            </w:r>
          </w:p>
        </w:tc>
        <w:tc>
          <w:tcPr>
            <w:tcW w:w="5458" w:type="dxa"/>
          </w:tcPr>
          <w:p w:rsidR="000F5F9E" w:rsidRPr="008633A6" w:rsidRDefault="000F5F9E" w:rsidP="008532A3">
            <w:pPr>
              <w:pStyle w:val="BodyText2"/>
              <w:numPr>
                <w:ilvl w:val="0"/>
                <w:numId w:val="16"/>
              </w:numPr>
              <w:tabs>
                <w:tab w:val="clear" w:pos="1800"/>
              </w:tabs>
              <w:spacing w:after="0" w:line="240" w:lineRule="auto"/>
              <w:ind w:left="757"/>
              <w:rPr>
                <w:bCs/>
                <w:sz w:val="22"/>
                <w:szCs w:val="22"/>
              </w:rPr>
            </w:pPr>
            <w:r w:rsidRPr="008633A6">
              <w:rPr>
                <w:bCs/>
                <w:sz w:val="22"/>
                <w:szCs w:val="22"/>
              </w:rPr>
              <w:t>Size of terminals holes (in mm.)</w:t>
            </w:r>
          </w:p>
          <w:p w:rsidR="000F5F9E" w:rsidRPr="008633A6" w:rsidRDefault="000F5F9E" w:rsidP="008532A3">
            <w:pPr>
              <w:pStyle w:val="BodyText2"/>
              <w:numPr>
                <w:ilvl w:val="0"/>
                <w:numId w:val="16"/>
              </w:numPr>
              <w:tabs>
                <w:tab w:val="clear" w:pos="1800"/>
              </w:tabs>
              <w:spacing w:after="0" w:line="240" w:lineRule="auto"/>
              <w:ind w:left="757"/>
              <w:rPr>
                <w:bCs/>
                <w:sz w:val="22"/>
                <w:szCs w:val="22"/>
              </w:rPr>
            </w:pPr>
            <w:r w:rsidRPr="008633A6">
              <w:rPr>
                <w:bCs/>
                <w:sz w:val="22"/>
                <w:szCs w:val="22"/>
              </w:rPr>
              <w:t>Whether Display Character Height is 10 mm, specify Height in mm.</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22</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 xml:space="preserve">No. of </w:t>
            </w:r>
            <w:proofErr w:type="spellStart"/>
            <w:r w:rsidRPr="008633A6">
              <w:rPr>
                <w:bCs/>
                <w:sz w:val="22"/>
                <w:szCs w:val="22"/>
              </w:rPr>
              <w:t>earthing</w:t>
            </w:r>
            <w:proofErr w:type="spellEnd"/>
            <w:r w:rsidRPr="008633A6">
              <w:rPr>
                <w:bCs/>
                <w:sz w:val="22"/>
                <w:szCs w:val="22"/>
              </w:rPr>
              <w:t xml:space="preserve"> terminals provided on the body of the meter, if any</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23</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Whether toughened glass window is provided.</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24</w:t>
            </w:r>
          </w:p>
        </w:tc>
        <w:tc>
          <w:tcPr>
            <w:tcW w:w="5458" w:type="dxa"/>
          </w:tcPr>
          <w:p w:rsidR="000F5F9E" w:rsidRPr="008633A6" w:rsidRDefault="000F5F9E" w:rsidP="005148D9">
            <w:pPr>
              <w:pStyle w:val="BodyText2"/>
              <w:spacing w:after="0" w:line="240" w:lineRule="auto"/>
              <w:ind w:left="307"/>
              <w:rPr>
                <w:bCs/>
                <w:sz w:val="22"/>
                <w:szCs w:val="22"/>
              </w:rPr>
            </w:pPr>
            <w:r w:rsidRPr="008633A6">
              <w:rPr>
                <w:color w:val="000000"/>
                <w:sz w:val="22"/>
                <w:szCs w:val="22"/>
              </w:rPr>
              <w:t xml:space="preserve">Whether inductive coupling arrangement to power meter in the absence of power supply provided. </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ind w:left="360"/>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highlight w:val="cyan"/>
              </w:rPr>
            </w:pPr>
            <w:r w:rsidRPr="008633A6">
              <w:rPr>
                <w:b/>
                <w:bCs/>
                <w:sz w:val="22"/>
                <w:szCs w:val="22"/>
              </w:rPr>
              <w:t>25</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Meter constant (if any)</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rPr>
          <w:trHeight w:val="2275"/>
        </w:trPr>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26</w:t>
            </w:r>
          </w:p>
        </w:tc>
        <w:tc>
          <w:tcPr>
            <w:tcW w:w="5458" w:type="dxa"/>
          </w:tcPr>
          <w:p w:rsidR="000F5F9E" w:rsidRPr="008633A6" w:rsidRDefault="000F5F9E" w:rsidP="005148D9">
            <w:pPr>
              <w:pStyle w:val="BodyText2"/>
              <w:spacing w:after="0" w:line="240" w:lineRule="auto"/>
              <w:rPr>
                <w:bCs/>
                <w:sz w:val="22"/>
                <w:szCs w:val="22"/>
              </w:rPr>
            </w:pPr>
          </w:p>
          <w:p w:rsidR="000F5F9E" w:rsidRPr="008633A6" w:rsidRDefault="000F5F9E" w:rsidP="005148D9">
            <w:pPr>
              <w:pStyle w:val="BodyText2"/>
              <w:spacing w:after="0" w:line="240" w:lineRule="auto"/>
              <w:rPr>
                <w:bCs/>
                <w:sz w:val="22"/>
                <w:szCs w:val="22"/>
              </w:rPr>
            </w:pPr>
            <w:r w:rsidRPr="008633A6">
              <w:rPr>
                <w:bCs/>
                <w:sz w:val="22"/>
                <w:szCs w:val="22"/>
              </w:rPr>
              <w:t>Tamper &amp; Fraud Protection details</w:t>
            </w:r>
          </w:p>
          <w:p w:rsidR="000F5F9E" w:rsidRPr="008633A6" w:rsidRDefault="000F5F9E" w:rsidP="005148D9">
            <w:pPr>
              <w:pStyle w:val="BodyText2"/>
              <w:spacing w:after="0" w:line="240" w:lineRule="auto"/>
              <w:rPr>
                <w:bCs/>
                <w:sz w:val="22"/>
                <w:szCs w:val="22"/>
              </w:rPr>
            </w:pPr>
            <w:r w:rsidRPr="008633A6">
              <w:rPr>
                <w:bCs/>
                <w:sz w:val="22"/>
                <w:szCs w:val="22"/>
              </w:rPr>
              <w:t>State whether as per specification or not?</w:t>
            </w:r>
          </w:p>
          <w:p w:rsidR="000F5F9E" w:rsidRPr="008633A6" w:rsidRDefault="000F5F9E" w:rsidP="008532A3">
            <w:pPr>
              <w:pStyle w:val="BodyText2"/>
              <w:numPr>
                <w:ilvl w:val="0"/>
                <w:numId w:val="18"/>
              </w:numPr>
              <w:spacing w:after="0" w:line="240" w:lineRule="auto"/>
              <w:jc w:val="left"/>
              <w:rPr>
                <w:bCs/>
                <w:sz w:val="22"/>
                <w:szCs w:val="22"/>
              </w:rPr>
            </w:pPr>
            <w:r w:rsidRPr="008633A6">
              <w:rPr>
                <w:bCs/>
                <w:sz w:val="22"/>
                <w:szCs w:val="22"/>
              </w:rPr>
              <w:t>Whether tamper information/ logic have been provided as per specification</w:t>
            </w:r>
          </w:p>
          <w:p w:rsidR="000F5F9E" w:rsidRPr="008633A6" w:rsidRDefault="000F5F9E" w:rsidP="008532A3">
            <w:pPr>
              <w:pStyle w:val="BodyText2"/>
              <w:numPr>
                <w:ilvl w:val="0"/>
                <w:numId w:val="5"/>
              </w:numPr>
              <w:spacing w:after="0" w:line="240" w:lineRule="auto"/>
              <w:jc w:val="left"/>
              <w:rPr>
                <w:bCs/>
                <w:sz w:val="22"/>
                <w:szCs w:val="22"/>
              </w:rPr>
            </w:pPr>
            <w:r w:rsidRPr="008633A6">
              <w:rPr>
                <w:bCs/>
                <w:sz w:val="22"/>
                <w:szCs w:val="22"/>
              </w:rPr>
              <w:t>Whether meter is tamper proof against influence of high magnetic field as per CBIP report 325 and latest amendment.</w:t>
            </w:r>
          </w:p>
        </w:tc>
        <w:tc>
          <w:tcPr>
            <w:tcW w:w="514" w:type="dxa"/>
          </w:tcPr>
          <w:p w:rsidR="000F5F9E" w:rsidRPr="008633A6" w:rsidRDefault="000F5F9E" w:rsidP="005148D9">
            <w:pPr>
              <w:pStyle w:val="BodyText2"/>
              <w:spacing w:after="0" w:line="240" w:lineRule="auto"/>
              <w:rPr>
                <w:bCs/>
                <w:sz w:val="22"/>
                <w:szCs w:val="22"/>
              </w:rPr>
            </w:pPr>
            <w:r w:rsidRPr="008633A6">
              <w:rPr>
                <w:bCs/>
                <w:sz w:val="22"/>
                <w:szCs w:val="22"/>
              </w:rPr>
              <w:t>:</w:t>
            </w:r>
          </w:p>
          <w:p w:rsidR="000F5F9E" w:rsidRPr="008633A6" w:rsidRDefault="000F5F9E" w:rsidP="005148D9">
            <w:pPr>
              <w:pStyle w:val="BodyText2"/>
              <w:spacing w:after="0" w:line="240" w:lineRule="auto"/>
              <w:rPr>
                <w:bCs/>
                <w:sz w:val="22"/>
                <w:szCs w:val="22"/>
              </w:rPr>
            </w:pPr>
          </w:p>
          <w:p w:rsidR="000F5F9E" w:rsidRPr="008633A6" w:rsidRDefault="000F5F9E" w:rsidP="005148D9">
            <w:pPr>
              <w:pStyle w:val="BodyText2"/>
              <w:spacing w:after="0" w:line="240" w:lineRule="auto"/>
              <w:rPr>
                <w:bCs/>
                <w:sz w:val="22"/>
                <w:szCs w:val="22"/>
              </w:rPr>
            </w:pPr>
          </w:p>
          <w:p w:rsidR="000F5F9E" w:rsidRPr="008633A6" w:rsidRDefault="000F5F9E" w:rsidP="005148D9">
            <w:pPr>
              <w:pStyle w:val="BodyText2"/>
              <w:spacing w:after="0" w:line="240" w:lineRule="auto"/>
              <w:rPr>
                <w:bCs/>
                <w:sz w:val="22"/>
                <w:szCs w:val="22"/>
              </w:rPr>
            </w:pPr>
            <w:r w:rsidRPr="008633A6">
              <w:rPr>
                <w:bCs/>
                <w:sz w:val="22"/>
                <w:szCs w:val="22"/>
              </w:rPr>
              <w:t>:</w:t>
            </w:r>
          </w:p>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27</w:t>
            </w:r>
          </w:p>
        </w:tc>
        <w:tc>
          <w:tcPr>
            <w:tcW w:w="5458" w:type="dxa"/>
          </w:tcPr>
          <w:p w:rsidR="000F5F9E" w:rsidRPr="008633A6" w:rsidRDefault="000F5F9E" w:rsidP="008532A3">
            <w:pPr>
              <w:pStyle w:val="BodyText2"/>
              <w:numPr>
                <w:ilvl w:val="0"/>
                <w:numId w:val="17"/>
              </w:numPr>
              <w:tabs>
                <w:tab w:val="clear" w:pos="1476"/>
                <w:tab w:val="num" w:pos="757"/>
              </w:tabs>
              <w:spacing w:after="0" w:line="240" w:lineRule="auto"/>
              <w:ind w:hanging="1079"/>
              <w:rPr>
                <w:bCs/>
                <w:sz w:val="22"/>
                <w:szCs w:val="22"/>
              </w:rPr>
            </w:pPr>
            <w:r w:rsidRPr="008633A6">
              <w:rPr>
                <w:bCs/>
                <w:sz w:val="22"/>
                <w:szCs w:val="22"/>
              </w:rPr>
              <w:t>Display type (LCD)</w:t>
            </w:r>
          </w:p>
          <w:p w:rsidR="000F5F9E" w:rsidRPr="008633A6" w:rsidRDefault="000F5F9E" w:rsidP="008532A3">
            <w:pPr>
              <w:pStyle w:val="BodyText2"/>
              <w:numPr>
                <w:ilvl w:val="0"/>
                <w:numId w:val="17"/>
              </w:numPr>
              <w:tabs>
                <w:tab w:val="clear" w:pos="1476"/>
                <w:tab w:val="num" w:pos="757"/>
              </w:tabs>
              <w:spacing w:after="0" w:line="240" w:lineRule="auto"/>
              <w:ind w:hanging="1079"/>
              <w:rPr>
                <w:bCs/>
                <w:sz w:val="22"/>
                <w:szCs w:val="22"/>
              </w:rPr>
            </w:pPr>
            <w:r w:rsidRPr="008633A6">
              <w:rPr>
                <w:bCs/>
                <w:sz w:val="22"/>
                <w:szCs w:val="22"/>
              </w:rPr>
              <w:t>No. of digits in display</w:t>
            </w:r>
          </w:p>
        </w:tc>
        <w:tc>
          <w:tcPr>
            <w:tcW w:w="514" w:type="dxa"/>
          </w:tcPr>
          <w:p w:rsidR="000F5F9E" w:rsidRPr="008633A6" w:rsidRDefault="000F5F9E" w:rsidP="005148D9">
            <w:pPr>
              <w:pStyle w:val="BodyText2"/>
              <w:spacing w:after="0" w:line="240" w:lineRule="auto"/>
              <w:rPr>
                <w:bCs/>
                <w:sz w:val="22"/>
                <w:szCs w:val="22"/>
              </w:rPr>
            </w:pP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28</w:t>
            </w:r>
          </w:p>
        </w:tc>
        <w:tc>
          <w:tcPr>
            <w:tcW w:w="5458" w:type="dxa"/>
          </w:tcPr>
          <w:p w:rsidR="000F5F9E" w:rsidRPr="008633A6" w:rsidRDefault="000F5F9E" w:rsidP="008532A3">
            <w:pPr>
              <w:pStyle w:val="BodyText2"/>
              <w:numPr>
                <w:ilvl w:val="0"/>
                <w:numId w:val="10"/>
              </w:numPr>
              <w:spacing w:after="0" w:line="240" w:lineRule="auto"/>
              <w:rPr>
                <w:bCs/>
                <w:sz w:val="22"/>
                <w:szCs w:val="22"/>
              </w:rPr>
            </w:pPr>
            <w:r w:rsidRPr="008633A6">
              <w:rPr>
                <w:bCs/>
                <w:sz w:val="22"/>
                <w:szCs w:val="22"/>
              </w:rPr>
              <w:t>Are the parameters as specified in clause of specification available on display</w:t>
            </w:r>
          </w:p>
          <w:p w:rsidR="000F5F9E" w:rsidRPr="008633A6" w:rsidRDefault="000F5F9E" w:rsidP="008532A3">
            <w:pPr>
              <w:pStyle w:val="BodyText2"/>
              <w:numPr>
                <w:ilvl w:val="0"/>
                <w:numId w:val="10"/>
              </w:numPr>
              <w:spacing w:after="0" w:line="240" w:lineRule="auto"/>
              <w:rPr>
                <w:bCs/>
                <w:sz w:val="22"/>
                <w:szCs w:val="22"/>
              </w:rPr>
            </w:pPr>
            <w:r w:rsidRPr="008633A6">
              <w:rPr>
                <w:bCs/>
                <w:sz w:val="22"/>
                <w:szCs w:val="22"/>
              </w:rPr>
              <w:t>Specify other parameters/qty. which may be available on display without any extra cost.</w:t>
            </w:r>
          </w:p>
        </w:tc>
        <w:tc>
          <w:tcPr>
            <w:tcW w:w="514" w:type="dxa"/>
          </w:tcPr>
          <w:p w:rsidR="000F5F9E" w:rsidRPr="008633A6" w:rsidRDefault="000F5F9E" w:rsidP="005148D9">
            <w:pPr>
              <w:pStyle w:val="BodyText2"/>
              <w:spacing w:after="0" w:line="240" w:lineRule="auto"/>
              <w:rPr>
                <w:bCs/>
                <w:sz w:val="22"/>
                <w:szCs w:val="22"/>
              </w:rPr>
            </w:pP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29</w:t>
            </w:r>
          </w:p>
        </w:tc>
        <w:tc>
          <w:tcPr>
            <w:tcW w:w="5458" w:type="dxa"/>
          </w:tcPr>
          <w:p w:rsidR="000F5F9E" w:rsidRPr="008633A6" w:rsidRDefault="000F5F9E" w:rsidP="008532A3">
            <w:pPr>
              <w:pStyle w:val="BodyText2"/>
              <w:numPr>
                <w:ilvl w:val="0"/>
                <w:numId w:val="14"/>
              </w:numPr>
              <w:spacing w:after="0" w:line="240" w:lineRule="auto"/>
              <w:rPr>
                <w:bCs/>
                <w:sz w:val="22"/>
                <w:szCs w:val="22"/>
              </w:rPr>
            </w:pPr>
            <w:r w:rsidRPr="008633A6">
              <w:rPr>
                <w:bCs/>
                <w:sz w:val="22"/>
                <w:szCs w:val="22"/>
              </w:rPr>
              <w:t xml:space="preserve">Is the meter capable of measuring and storing the </w:t>
            </w:r>
            <w:proofErr w:type="gramStart"/>
            <w:r w:rsidRPr="008633A6">
              <w:rPr>
                <w:bCs/>
                <w:sz w:val="22"/>
                <w:szCs w:val="22"/>
              </w:rPr>
              <w:t>data  as</w:t>
            </w:r>
            <w:proofErr w:type="gramEnd"/>
            <w:r w:rsidRPr="008633A6">
              <w:rPr>
                <w:bCs/>
                <w:sz w:val="22"/>
                <w:szCs w:val="22"/>
              </w:rPr>
              <w:t xml:space="preserve"> per technical specification.</w:t>
            </w:r>
          </w:p>
          <w:p w:rsidR="000F5F9E" w:rsidRPr="008633A6" w:rsidRDefault="000F5F9E" w:rsidP="008532A3">
            <w:pPr>
              <w:pStyle w:val="BodyText2"/>
              <w:numPr>
                <w:ilvl w:val="0"/>
                <w:numId w:val="14"/>
              </w:numPr>
              <w:spacing w:after="0" w:line="240" w:lineRule="auto"/>
              <w:rPr>
                <w:bCs/>
                <w:sz w:val="22"/>
                <w:szCs w:val="22"/>
              </w:rPr>
            </w:pPr>
            <w:r w:rsidRPr="008633A6">
              <w:rPr>
                <w:bCs/>
                <w:sz w:val="22"/>
                <w:szCs w:val="22"/>
              </w:rPr>
              <w:t>Other information in memory available through CMRI without any extra cost</w:t>
            </w:r>
          </w:p>
        </w:tc>
        <w:tc>
          <w:tcPr>
            <w:tcW w:w="514" w:type="dxa"/>
          </w:tcPr>
          <w:p w:rsidR="000F5F9E" w:rsidRPr="008633A6" w:rsidRDefault="000F5F9E" w:rsidP="005148D9">
            <w:pPr>
              <w:pStyle w:val="BodyText2"/>
              <w:spacing w:after="0" w:line="240" w:lineRule="auto"/>
              <w:rPr>
                <w:bCs/>
                <w:sz w:val="22"/>
                <w:szCs w:val="22"/>
              </w:rPr>
            </w:pP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30</w:t>
            </w:r>
          </w:p>
        </w:tc>
        <w:tc>
          <w:tcPr>
            <w:tcW w:w="5458" w:type="dxa"/>
          </w:tcPr>
          <w:p w:rsidR="000F5F9E" w:rsidRPr="008633A6" w:rsidRDefault="000F5F9E" w:rsidP="008532A3">
            <w:pPr>
              <w:pStyle w:val="BodyText2"/>
              <w:numPr>
                <w:ilvl w:val="0"/>
                <w:numId w:val="6"/>
              </w:numPr>
              <w:spacing w:after="0" w:line="240" w:lineRule="auto"/>
              <w:rPr>
                <w:bCs/>
                <w:sz w:val="22"/>
                <w:szCs w:val="22"/>
              </w:rPr>
            </w:pPr>
            <w:r w:rsidRPr="008633A6">
              <w:rPr>
                <w:bCs/>
                <w:sz w:val="22"/>
                <w:szCs w:val="22"/>
              </w:rPr>
              <w:t>Specify, tamper data available on the display of the meter</w:t>
            </w:r>
          </w:p>
          <w:p w:rsidR="000F5F9E" w:rsidRPr="008633A6" w:rsidRDefault="000F5F9E" w:rsidP="008532A3">
            <w:pPr>
              <w:pStyle w:val="BodyText2"/>
              <w:numPr>
                <w:ilvl w:val="0"/>
                <w:numId w:val="6"/>
              </w:numPr>
              <w:spacing w:after="0" w:line="240" w:lineRule="auto"/>
              <w:rPr>
                <w:bCs/>
                <w:sz w:val="22"/>
                <w:szCs w:val="22"/>
              </w:rPr>
            </w:pPr>
            <w:r w:rsidRPr="008633A6">
              <w:rPr>
                <w:bCs/>
                <w:sz w:val="22"/>
                <w:szCs w:val="22"/>
              </w:rPr>
              <w:t>Specify tamper data available through CMRI</w:t>
            </w:r>
          </w:p>
          <w:p w:rsidR="000F5F9E" w:rsidRPr="008633A6" w:rsidRDefault="000F5F9E" w:rsidP="008532A3">
            <w:pPr>
              <w:pStyle w:val="BodyText2"/>
              <w:numPr>
                <w:ilvl w:val="0"/>
                <w:numId w:val="6"/>
              </w:numPr>
              <w:spacing w:after="0" w:line="240" w:lineRule="auto"/>
              <w:rPr>
                <w:bCs/>
                <w:sz w:val="22"/>
                <w:szCs w:val="22"/>
              </w:rPr>
            </w:pPr>
            <w:r w:rsidRPr="008633A6">
              <w:rPr>
                <w:bCs/>
                <w:sz w:val="22"/>
                <w:szCs w:val="22"/>
              </w:rPr>
              <w:t>Whether optical port is compatible with SANDS/ Analogic  make CMRI or not</w:t>
            </w:r>
          </w:p>
        </w:tc>
        <w:tc>
          <w:tcPr>
            <w:tcW w:w="514" w:type="dxa"/>
          </w:tcPr>
          <w:p w:rsidR="000F5F9E" w:rsidRPr="008633A6" w:rsidRDefault="000F5F9E" w:rsidP="005148D9">
            <w:pPr>
              <w:pStyle w:val="BodyText2"/>
              <w:spacing w:after="0" w:line="240" w:lineRule="auto"/>
              <w:rPr>
                <w:b/>
                <w:bCs/>
                <w:sz w:val="22"/>
                <w:szCs w:val="22"/>
              </w:rPr>
            </w:pP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31</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 xml:space="preserve">(i) Details of </w:t>
            </w:r>
            <w:proofErr w:type="spellStart"/>
            <w:r w:rsidRPr="008633A6">
              <w:rPr>
                <w:bCs/>
                <w:sz w:val="22"/>
                <w:szCs w:val="22"/>
              </w:rPr>
              <w:t>self diagnostic</w:t>
            </w:r>
            <w:proofErr w:type="spellEnd"/>
            <w:r w:rsidRPr="008633A6">
              <w:rPr>
                <w:bCs/>
                <w:sz w:val="22"/>
                <w:szCs w:val="22"/>
              </w:rPr>
              <w:t xml:space="preserve"> available as per tech. specification</w:t>
            </w:r>
          </w:p>
          <w:p w:rsidR="000F5F9E" w:rsidRPr="008633A6" w:rsidRDefault="000F5F9E" w:rsidP="008532A3">
            <w:pPr>
              <w:pStyle w:val="BodyText2"/>
              <w:numPr>
                <w:ilvl w:val="0"/>
                <w:numId w:val="7"/>
              </w:numPr>
              <w:spacing w:after="0" w:line="240" w:lineRule="auto"/>
              <w:rPr>
                <w:bCs/>
                <w:sz w:val="22"/>
                <w:szCs w:val="22"/>
              </w:rPr>
            </w:pPr>
            <w:r w:rsidRPr="008633A6">
              <w:rPr>
                <w:bCs/>
                <w:sz w:val="22"/>
                <w:szCs w:val="22"/>
              </w:rPr>
              <w:t>On display, if any</w:t>
            </w:r>
          </w:p>
          <w:p w:rsidR="000F5F9E" w:rsidRPr="008633A6" w:rsidRDefault="000F5F9E" w:rsidP="008532A3">
            <w:pPr>
              <w:pStyle w:val="BodyText2"/>
              <w:numPr>
                <w:ilvl w:val="0"/>
                <w:numId w:val="7"/>
              </w:numPr>
              <w:spacing w:after="0" w:line="240" w:lineRule="auto"/>
              <w:rPr>
                <w:bCs/>
                <w:sz w:val="22"/>
                <w:szCs w:val="22"/>
              </w:rPr>
            </w:pPr>
            <w:r w:rsidRPr="008633A6">
              <w:rPr>
                <w:bCs/>
                <w:sz w:val="22"/>
                <w:szCs w:val="22"/>
              </w:rPr>
              <w:t xml:space="preserve">On memory </w:t>
            </w:r>
          </w:p>
          <w:p w:rsidR="000F5F9E" w:rsidRPr="008633A6" w:rsidRDefault="000F5F9E" w:rsidP="005148D9">
            <w:pPr>
              <w:pStyle w:val="BodyText2"/>
              <w:spacing w:after="0" w:line="240" w:lineRule="auto"/>
              <w:rPr>
                <w:bCs/>
                <w:sz w:val="22"/>
                <w:szCs w:val="22"/>
              </w:rPr>
            </w:pPr>
            <w:r w:rsidRPr="008633A6">
              <w:rPr>
                <w:bCs/>
                <w:sz w:val="22"/>
                <w:szCs w:val="22"/>
              </w:rPr>
              <w:t>(ii) Whether meter is having Authenticated billing code feature.</w:t>
            </w:r>
          </w:p>
        </w:tc>
        <w:tc>
          <w:tcPr>
            <w:tcW w:w="514" w:type="dxa"/>
          </w:tcPr>
          <w:p w:rsidR="000F5F9E" w:rsidRPr="008633A6" w:rsidRDefault="000F5F9E" w:rsidP="005148D9">
            <w:pPr>
              <w:pStyle w:val="BodyText2"/>
              <w:spacing w:after="0" w:line="240" w:lineRule="auto"/>
              <w:rPr>
                <w:b/>
                <w:bCs/>
                <w:sz w:val="22"/>
                <w:szCs w:val="22"/>
              </w:rPr>
            </w:pP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32</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Ceiling arrangement (specify)</w:t>
            </w:r>
          </w:p>
          <w:p w:rsidR="000F5F9E" w:rsidRPr="008633A6" w:rsidRDefault="000F5F9E" w:rsidP="005148D9">
            <w:pPr>
              <w:pStyle w:val="BodyText2"/>
              <w:spacing w:after="0" w:line="240" w:lineRule="auto"/>
              <w:rPr>
                <w:bCs/>
                <w:sz w:val="22"/>
                <w:szCs w:val="22"/>
              </w:rPr>
            </w:pPr>
            <w:r w:rsidRPr="008633A6">
              <w:rPr>
                <w:bCs/>
                <w:sz w:val="22"/>
                <w:szCs w:val="22"/>
              </w:rPr>
              <w:t>Whether ceiling at the following has been provided:-</w:t>
            </w:r>
          </w:p>
          <w:p w:rsidR="000F5F9E" w:rsidRPr="008633A6" w:rsidRDefault="000F5F9E" w:rsidP="008532A3">
            <w:pPr>
              <w:pStyle w:val="BodyText2"/>
              <w:numPr>
                <w:ilvl w:val="0"/>
                <w:numId w:val="15"/>
              </w:numPr>
              <w:spacing w:after="0" w:line="240" w:lineRule="auto"/>
              <w:rPr>
                <w:bCs/>
                <w:sz w:val="22"/>
                <w:szCs w:val="22"/>
              </w:rPr>
            </w:pPr>
            <w:r w:rsidRPr="008633A6">
              <w:rPr>
                <w:bCs/>
                <w:sz w:val="22"/>
                <w:szCs w:val="22"/>
              </w:rPr>
              <w:t>Body of the meter</w:t>
            </w:r>
          </w:p>
          <w:p w:rsidR="000F5F9E" w:rsidRPr="008633A6" w:rsidRDefault="000F5F9E" w:rsidP="008532A3">
            <w:pPr>
              <w:pStyle w:val="BodyText2"/>
              <w:numPr>
                <w:ilvl w:val="0"/>
                <w:numId w:val="15"/>
              </w:numPr>
              <w:spacing w:after="0" w:line="240" w:lineRule="auto"/>
              <w:rPr>
                <w:bCs/>
                <w:sz w:val="22"/>
                <w:szCs w:val="22"/>
              </w:rPr>
            </w:pPr>
            <w:r w:rsidRPr="008633A6">
              <w:rPr>
                <w:bCs/>
                <w:sz w:val="22"/>
                <w:szCs w:val="22"/>
              </w:rPr>
              <w:t>Terminal cover of the meter</w:t>
            </w:r>
          </w:p>
          <w:p w:rsidR="000F5F9E" w:rsidRPr="008633A6" w:rsidRDefault="000F5F9E" w:rsidP="008532A3">
            <w:pPr>
              <w:pStyle w:val="BodyText2"/>
              <w:numPr>
                <w:ilvl w:val="0"/>
                <w:numId w:val="15"/>
              </w:numPr>
              <w:spacing w:after="0" w:line="240" w:lineRule="auto"/>
              <w:rPr>
                <w:bCs/>
                <w:sz w:val="22"/>
                <w:szCs w:val="22"/>
              </w:rPr>
            </w:pPr>
            <w:r w:rsidRPr="008633A6">
              <w:rPr>
                <w:bCs/>
                <w:sz w:val="22"/>
                <w:szCs w:val="22"/>
              </w:rPr>
              <w:t xml:space="preserve">Ceiling arrangement to be scroll push button. </w:t>
            </w:r>
          </w:p>
          <w:p w:rsidR="000F5F9E" w:rsidRPr="008633A6" w:rsidRDefault="000F5F9E" w:rsidP="008532A3">
            <w:pPr>
              <w:pStyle w:val="BodyText2"/>
              <w:numPr>
                <w:ilvl w:val="0"/>
                <w:numId w:val="15"/>
              </w:numPr>
              <w:spacing w:after="0" w:line="240" w:lineRule="auto"/>
              <w:rPr>
                <w:bCs/>
                <w:sz w:val="22"/>
                <w:szCs w:val="22"/>
              </w:rPr>
            </w:pPr>
            <w:r w:rsidRPr="008633A6">
              <w:rPr>
                <w:bCs/>
                <w:sz w:val="22"/>
                <w:szCs w:val="22"/>
              </w:rPr>
              <w:t>Optical Port</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p w:rsidR="000F5F9E" w:rsidRPr="008633A6" w:rsidRDefault="000F5F9E" w:rsidP="005148D9">
            <w:pPr>
              <w:pStyle w:val="BodyText2"/>
              <w:spacing w:after="0" w:line="240" w:lineRule="auto"/>
              <w:rPr>
                <w:b/>
                <w:bCs/>
                <w:sz w:val="22"/>
                <w:szCs w:val="22"/>
              </w:rPr>
            </w:pP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33</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 xml:space="preserve">Overall dimensions of the meter (with tolerance) </w:t>
            </w:r>
          </w:p>
          <w:p w:rsidR="000F5F9E" w:rsidRPr="008633A6" w:rsidRDefault="000F5F9E" w:rsidP="008532A3">
            <w:pPr>
              <w:pStyle w:val="BodyText2"/>
              <w:numPr>
                <w:ilvl w:val="0"/>
                <w:numId w:val="8"/>
              </w:numPr>
              <w:spacing w:after="0" w:line="240" w:lineRule="auto"/>
              <w:rPr>
                <w:bCs/>
                <w:sz w:val="22"/>
                <w:szCs w:val="22"/>
              </w:rPr>
            </w:pPr>
            <w:r w:rsidRPr="008633A6">
              <w:rPr>
                <w:bCs/>
                <w:sz w:val="22"/>
                <w:szCs w:val="22"/>
              </w:rPr>
              <w:t>Height (mm)</w:t>
            </w:r>
          </w:p>
          <w:p w:rsidR="000F5F9E" w:rsidRPr="008633A6" w:rsidRDefault="000F5F9E" w:rsidP="008532A3">
            <w:pPr>
              <w:pStyle w:val="BodyText2"/>
              <w:numPr>
                <w:ilvl w:val="0"/>
                <w:numId w:val="8"/>
              </w:numPr>
              <w:spacing w:after="0" w:line="240" w:lineRule="auto"/>
              <w:rPr>
                <w:bCs/>
                <w:sz w:val="22"/>
                <w:szCs w:val="22"/>
              </w:rPr>
            </w:pPr>
            <w:r w:rsidRPr="008633A6">
              <w:rPr>
                <w:bCs/>
                <w:sz w:val="22"/>
                <w:szCs w:val="22"/>
              </w:rPr>
              <w:t>Width (mm)</w:t>
            </w:r>
          </w:p>
          <w:p w:rsidR="000F5F9E" w:rsidRPr="008633A6" w:rsidRDefault="000F5F9E" w:rsidP="008532A3">
            <w:pPr>
              <w:pStyle w:val="BodyText2"/>
              <w:numPr>
                <w:ilvl w:val="0"/>
                <w:numId w:val="8"/>
              </w:numPr>
              <w:spacing w:after="0" w:line="240" w:lineRule="auto"/>
              <w:rPr>
                <w:bCs/>
                <w:sz w:val="22"/>
                <w:szCs w:val="22"/>
              </w:rPr>
            </w:pPr>
            <w:r w:rsidRPr="008633A6">
              <w:rPr>
                <w:bCs/>
                <w:sz w:val="22"/>
                <w:szCs w:val="22"/>
              </w:rPr>
              <w:lastRenderedPageBreak/>
              <w:t>Depth (mm)</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lastRenderedPageBreak/>
              <w:t>:</w:t>
            </w:r>
          </w:p>
          <w:p w:rsidR="000F5F9E" w:rsidRPr="008633A6" w:rsidRDefault="000F5F9E" w:rsidP="005148D9">
            <w:pPr>
              <w:pStyle w:val="BodyText2"/>
              <w:spacing w:after="0" w:line="240" w:lineRule="auto"/>
              <w:rPr>
                <w:b/>
                <w:bCs/>
                <w:sz w:val="22"/>
                <w:szCs w:val="22"/>
              </w:rPr>
            </w:pP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lastRenderedPageBreak/>
              <w:t>34</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Total weight of the meter (kg.) with tolerance</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spacing w:after="0" w:line="240" w:lineRule="auto"/>
              <w:rPr>
                <w:bCs/>
                <w:sz w:val="22"/>
                <w:szCs w:val="22"/>
              </w:rPr>
            </w:pPr>
          </w:p>
        </w:tc>
      </w:tr>
      <w:tr w:rsidR="000F5F9E" w:rsidRPr="008633A6" w:rsidTr="005148D9">
        <w:trPr>
          <w:trHeight w:val="1286"/>
        </w:trPr>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35</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State whether –</w:t>
            </w:r>
          </w:p>
          <w:p w:rsidR="000F5F9E" w:rsidRPr="008633A6" w:rsidRDefault="000F5F9E" w:rsidP="008532A3">
            <w:pPr>
              <w:pStyle w:val="BodyText2"/>
              <w:numPr>
                <w:ilvl w:val="0"/>
                <w:numId w:val="9"/>
              </w:numPr>
              <w:spacing w:after="0" w:line="240" w:lineRule="auto"/>
              <w:rPr>
                <w:bCs/>
                <w:sz w:val="22"/>
                <w:szCs w:val="22"/>
              </w:rPr>
            </w:pPr>
            <w:r w:rsidRPr="008633A6">
              <w:rPr>
                <w:bCs/>
                <w:sz w:val="22"/>
                <w:szCs w:val="22"/>
              </w:rPr>
              <w:t>Load survey capabilities of 60 days have been provided as per technical specification.</w:t>
            </w:r>
          </w:p>
          <w:p w:rsidR="000F5F9E" w:rsidRPr="008633A6" w:rsidRDefault="000F5F9E" w:rsidP="008532A3">
            <w:pPr>
              <w:pStyle w:val="BodyText2"/>
              <w:numPr>
                <w:ilvl w:val="0"/>
                <w:numId w:val="9"/>
              </w:numPr>
              <w:spacing w:after="0" w:line="240" w:lineRule="auto"/>
              <w:rPr>
                <w:bCs/>
                <w:sz w:val="22"/>
                <w:szCs w:val="22"/>
              </w:rPr>
            </w:pPr>
            <w:r w:rsidRPr="008633A6">
              <w:rPr>
                <w:bCs/>
                <w:sz w:val="22"/>
                <w:szCs w:val="22"/>
              </w:rPr>
              <w:t>Time of day zones have been provided or not.</w:t>
            </w:r>
          </w:p>
        </w:tc>
        <w:tc>
          <w:tcPr>
            <w:tcW w:w="514" w:type="dxa"/>
          </w:tcPr>
          <w:p w:rsidR="000F5F9E" w:rsidRPr="008633A6" w:rsidRDefault="000F5F9E" w:rsidP="005148D9">
            <w:pPr>
              <w:pStyle w:val="BodyText2"/>
              <w:spacing w:after="0" w:line="240" w:lineRule="auto"/>
              <w:rPr>
                <w:b/>
                <w:bCs/>
                <w:sz w:val="22"/>
                <w:szCs w:val="22"/>
              </w:rPr>
            </w:pPr>
            <w:r w:rsidRPr="008633A6">
              <w:rPr>
                <w:bCs/>
                <w:sz w:val="22"/>
                <w:szCs w:val="22"/>
              </w:rPr>
              <w:t>:</w:t>
            </w:r>
          </w:p>
        </w:tc>
        <w:tc>
          <w:tcPr>
            <w:tcW w:w="3447" w:type="dxa"/>
          </w:tcPr>
          <w:p w:rsidR="000F5F9E" w:rsidRPr="008633A6" w:rsidRDefault="000F5F9E" w:rsidP="005148D9">
            <w:pPr>
              <w:pStyle w:val="BodyText2"/>
              <w:tabs>
                <w:tab w:val="num" w:pos="351"/>
              </w:tabs>
              <w:spacing w:after="0" w:line="240" w:lineRule="auto"/>
              <w:ind w:left="360" w:hanging="795"/>
              <w:rPr>
                <w:bCs/>
                <w:sz w:val="22"/>
                <w:szCs w:val="22"/>
              </w:rPr>
            </w:pPr>
          </w:p>
        </w:tc>
      </w:tr>
      <w:tr w:rsidR="000F5F9E" w:rsidRPr="008633A6" w:rsidTr="005148D9">
        <w:tc>
          <w:tcPr>
            <w:tcW w:w="680" w:type="dxa"/>
          </w:tcPr>
          <w:p w:rsidR="000F5F9E" w:rsidRPr="008633A6" w:rsidRDefault="000F5F9E" w:rsidP="005148D9">
            <w:pPr>
              <w:pStyle w:val="BodyText2"/>
              <w:spacing w:after="0" w:line="240" w:lineRule="auto"/>
              <w:rPr>
                <w:b/>
                <w:bCs/>
                <w:sz w:val="22"/>
                <w:szCs w:val="22"/>
              </w:rPr>
            </w:pPr>
            <w:r w:rsidRPr="008633A6">
              <w:rPr>
                <w:b/>
                <w:bCs/>
                <w:sz w:val="22"/>
                <w:szCs w:val="22"/>
              </w:rPr>
              <w:t>36</w:t>
            </w:r>
          </w:p>
        </w:tc>
        <w:tc>
          <w:tcPr>
            <w:tcW w:w="5458" w:type="dxa"/>
          </w:tcPr>
          <w:p w:rsidR="000F5F9E" w:rsidRPr="008633A6" w:rsidRDefault="000F5F9E" w:rsidP="005148D9">
            <w:pPr>
              <w:pStyle w:val="BodyText2"/>
              <w:spacing w:after="0" w:line="240" w:lineRule="auto"/>
              <w:rPr>
                <w:bCs/>
                <w:sz w:val="22"/>
                <w:szCs w:val="22"/>
              </w:rPr>
            </w:pPr>
            <w:r w:rsidRPr="008633A6">
              <w:rPr>
                <w:bCs/>
                <w:sz w:val="22"/>
                <w:szCs w:val="22"/>
              </w:rPr>
              <w:t>(1) Meter case transparent as per technical specification.</w:t>
            </w:r>
          </w:p>
          <w:p w:rsidR="000F5F9E" w:rsidRPr="008633A6" w:rsidRDefault="000F5F9E" w:rsidP="005148D9">
            <w:pPr>
              <w:pStyle w:val="BodyText2"/>
              <w:spacing w:after="0" w:line="240" w:lineRule="auto"/>
              <w:rPr>
                <w:bCs/>
                <w:sz w:val="22"/>
                <w:szCs w:val="22"/>
              </w:rPr>
            </w:pPr>
            <w:r w:rsidRPr="008633A6">
              <w:rPr>
                <w:bCs/>
                <w:sz w:val="22"/>
                <w:szCs w:val="22"/>
              </w:rPr>
              <w:t xml:space="preserve">(2) Meter case is ultrasonic welded.  </w:t>
            </w:r>
          </w:p>
          <w:p w:rsidR="000F5F9E" w:rsidRPr="008633A6" w:rsidRDefault="000F5F9E" w:rsidP="005148D9">
            <w:pPr>
              <w:pStyle w:val="BodyText2"/>
              <w:spacing w:after="0" w:line="240" w:lineRule="auto"/>
              <w:rPr>
                <w:bCs/>
                <w:sz w:val="22"/>
                <w:szCs w:val="22"/>
              </w:rPr>
            </w:pPr>
            <w:r w:rsidRPr="008633A6">
              <w:rPr>
                <w:bCs/>
                <w:sz w:val="22"/>
                <w:szCs w:val="22"/>
              </w:rPr>
              <w:t xml:space="preserve">(3) Terminal Plate cover transparent. </w:t>
            </w:r>
          </w:p>
          <w:p w:rsidR="000F5F9E" w:rsidRPr="008633A6" w:rsidRDefault="000F5F9E" w:rsidP="005148D9">
            <w:pPr>
              <w:pStyle w:val="BodyText2"/>
              <w:spacing w:after="0" w:line="240" w:lineRule="auto"/>
              <w:rPr>
                <w:bCs/>
                <w:sz w:val="22"/>
                <w:szCs w:val="22"/>
              </w:rPr>
            </w:pPr>
            <w:r w:rsidRPr="008633A6">
              <w:rPr>
                <w:bCs/>
                <w:sz w:val="22"/>
                <w:szCs w:val="22"/>
              </w:rPr>
              <w:t xml:space="preserve">(4) Meter body opening tamper available or not </w:t>
            </w:r>
          </w:p>
        </w:tc>
        <w:tc>
          <w:tcPr>
            <w:tcW w:w="514" w:type="dxa"/>
          </w:tcPr>
          <w:p w:rsidR="000F5F9E" w:rsidRPr="008633A6" w:rsidRDefault="000F5F9E" w:rsidP="005148D9">
            <w:pPr>
              <w:pStyle w:val="BodyText2"/>
              <w:spacing w:after="0" w:line="240" w:lineRule="auto"/>
              <w:rPr>
                <w:bCs/>
                <w:sz w:val="22"/>
                <w:szCs w:val="22"/>
              </w:rPr>
            </w:pPr>
          </w:p>
        </w:tc>
        <w:tc>
          <w:tcPr>
            <w:tcW w:w="3447" w:type="dxa"/>
          </w:tcPr>
          <w:p w:rsidR="000F5F9E" w:rsidRPr="008633A6" w:rsidRDefault="000F5F9E" w:rsidP="005148D9">
            <w:pPr>
              <w:pStyle w:val="BodyText2"/>
              <w:spacing w:after="0" w:line="240" w:lineRule="auto"/>
              <w:rPr>
                <w:bCs/>
                <w:sz w:val="22"/>
                <w:szCs w:val="22"/>
              </w:rPr>
            </w:pPr>
          </w:p>
        </w:tc>
      </w:tr>
    </w:tbl>
    <w:p w:rsidR="000F5F9E" w:rsidRPr="008633A6" w:rsidRDefault="000F5F9E" w:rsidP="000F5F9E">
      <w:pPr>
        <w:pStyle w:val="BodyText"/>
        <w:spacing w:after="0" w:line="240" w:lineRule="auto"/>
        <w:jc w:val="center"/>
        <w:rPr>
          <w:bCs/>
          <w:sz w:val="22"/>
          <w:szCs w:val="22"/>
        </w:rPr>
      </w:pPr>
    </w:p>
    <w:p w:rsidR="000F5F9E" w:rsidRPr="008633A6" w:rsidRDefault="000F5F9E" w:rsidP="000F5F9E">
      <w:pPr>
        <w:pStyle w:val="BodyText"/>
        <w:spacing w:after="0" w:line="240" w:lineRule="auto"/>
        <w:jc w:val="center"/>
        <w:rPr>
          <w:bCs/>
          <w:sz w:val="22"/>
          <w:szCs w:val="22"/>
        </w:rPr>
      </w:pPr>
    </w:p>
    <w:p w:rsidR="000F5F9E" w:rsidRPr="008633A6" w:rsidRDefault="000F5F9E" w:rsidP="000F5F9E">
      <w:pPr>
        <w:pStyle w:val="Heading1"/>
        <w:spacing w:after="0" w:line="240" w:lineRule="auto"/>
        <w:jc w:val="center"/>
        <w:rPr>
          <w:sz w:val="22"/>
          <w:szCs w:val="22"/>
        </w:rPr>
      </w:pPr>
      <w:r w:rsidRPr="008633A6">
        <w:rPr>
          <w:sz w:val="22"/>
          <w:szCs w:val="22"/>
        </w:rPr>
        <w:t>GUARANTEED TECHNICAL PARTICULARS FOR 1 PHASE METER BOX</w:t>
      </w:r>
    </w:p>
    <w:p w:rsidR="000F5F9E" w:rsidRPr="00F75B3A" w:rsidRDefault="000F5F9E" w:rsidP="000F5F9E">
      <w:pPr>
        <w:rPr>
          <w:rFonts w:ascii="Arial" w:hAnsi="Arial" w:cs="Arial"/>
          <w:sz w:val="2"/>
        </w:rPr>
      </w:pPr>
    </w:p>
    <w:tbl>
      <w:tblPr>
        <w:tblW w:w="9810" w:type="dxa"/>
        <w:tblInd w:w="3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30"/>
        <w:gridCol w:w="5850"/>
        <w:gridCol w:w="3330"/>
      </w:tblGrid>
      <w:tr w:rsidR="000F5F9E" w:rsidRPr="008633A6" w:rsidTr="005148D9">
        <w:tc>
          <w:tcPr>
            <w:tcW w:w="630" w:type="dxa"/>
          </w:tcPr>
          <w:p w:rsidR="000F5F9E" w:rsidRPr="008633A6" w:rsidRDefault="000F5F9E" w:rsidP="005148D9">
            <w:pPr>
              <w:spacing w:after="0" w:line="240" w:lineRule="auto"/>
              <w:rPr>
                <w:rFonts w:ascii="Arial" w:hAnsi="Arial" w:cs="Arial"/>
                <w:b/>
              </w:rPr>
            </w:pPr>
            <w:r w:rsidRPr="008633A6">
              <w:rPr>
                <w:rFonts w:ascii="Arial" w:hAnsi="Arial" w:cs="Arial"/>
                <w:b/>
              </w:rPr>
              <w:t>S.N</w:t>
            </w:r>
          </w:p>
        </w:tc>
        <w:tc>
          <w:tcPr>
            <w:tcW w:w="5850" w:type="dxa"/>
          </w:tcPr>
          <w:p w:rsidR="000F5F9E" w:rsidRPr="008633A6" w:rsidRDefault="000F5F9E" w:rsidP="005148D9">
            <w:pPr>
              <w:spacing w:after="0" w:line="240" w:lineRule="auto"/>
              <w:jc w:val="center"/>
              <w:rPr>
                <w:rFonts w:ascii="Arial" w:hAnsi="Arial" w:cs="Arial"/>
                <w:b/>
              </w:rPr>
            </w:pPr>
            <w:r w:rsidRPr="008633A6">
              <w:rPr>
                <w:rFonts w:ascii="Arial" w:hAnsi="Arial" w:cs="Arial"/>
                <w:b/>
              </w:rPr>
              <w:t>Characteristics</w:t>
            </w:r>
          </w:p>
        </w:tc>
        <w:tc>
          <w:tcPr>
            <w:tcW w:w="3330" w:type="dxa"/>
          </w:tcPr>
          <w:p w:rsidR="000F5F9E" w:rsidRPr="008633A6" w:rsidRDefault="000F5F9E" w:rsidP="005148D9">
            <w:pPr>
              <w:spacing w:after="0" w:line="240" w:lineRule="auto"/>
              <w:jc w:val="center"/>
              <w:rPr>
                <w:rFonts w:ascii="Arial" w:hAnsi="Arial" w:cs="Arial"/>
              </w:rPr>
            </w:pPr>
            <w:r w:rsidRPr="008633A6">
              <w:rPr>
                <w:rFonts w:ascii="Arial" w:hAnsi="Arial" w:cs="Arial"/>
                <w:b/>
              </w:rPr>
              <w:t>Bidders Particulars</w:t>
            </w:r>
          </w:p>
        </w:tc>
      </w:tr>
      <w:tr w:rsidR="000F5F9E" w:rsidRPr="008633A6" w:rsidTr="005148D9">
        <w:tc>
          <w:tcPr>
            <w:tcW w:w="630" w:type="dxa"/>
          </w:tcPr>
          <w:p w:rsidR="000F5F9E" w:rsidRPr="008633A6" w:rsidRDefault="000F5F9E" w:rsidP="005148D9">
            <w:pPr>
              <w:spacing w:after="0" w:line="240" w:lineRule="auto"/>
              <w:rPr>
                <w:rFonts w:ascii="Arial" w:hAnsi="Arial" w:cs="Arial"/>
              </w:rPr>
            </w:pPr>
            <w:r w:rsidRPr="008633A6">
              <w:rPr>
                <w:rFonts w:ascii="Arial" w:hAnsi="Arial" w:cs="Arial"/>
              </w:rPr>
              <w:t>1.</w:t>
            </w:r>
          </w:p>
        </w:tc>
        <w:tc>
          <w:tcPr>
            <w:tcW w:w="5850" w:type="dxa"/>
          </w:tcPr>
          <w:p w:rsidR="000F5F9E" w:rsidRPr="008633A6" w:rsidRDefault="000F5F9E" w:rsidP="005148D9">
            <w:pPr>
              <w:spacing w:after="0" w:line="240" w:lineRule="auto"/>
              <w:rPr>
                <w:rFonts w:ascii="Arial" w:hAnsi="Arial" w:cs="Arial"/>
              </w:rPr>
            </w:pPr>
            <w:r w:rsidRPr="008633A6">
              <w:rPr>
                <w:rFonts w:ascii="Arial" w:hAnsi="Arial" w:cs="Arial"/>
              </w:rPr>
              <w:t xml:space="preserve">Manufacturer’s Name </w:t>
            </w:r>
          </w:p>
          <w:p w:rsidR="000F5F9E" w:rsidRPr="008633A6" w:rsidRDefault="000F5F9E" w:rsidP="005148D9">
            <w:pPr>
              <w:spacing w:after="0" w:line="240" w:lineRule="auto"/>
              <w:ind w:left="162"/>
              <w:rPr>
                <w:rFonts w:ascii="Arial" w:hAnsi="Arial" w:cs="Arial"/>
              </w:rPr>
            </w:pPr>
          </w:p>
        </w:tc>
        <w:tc>
          <w:tcPr>
            <w:tcW w:w="3330" w:type="dxa"/>
          </w:tcPr>
          <w:p w:rsidR="000F5F9E" w:rsidRPr="008633A6" w:rsidRDefault="000F5F9E" w:rsidP="005148D9">
            <w:pPr>
              <w:spacing w:after="0" w:line="240" w:lineRule="auto"/>
              <w:rPr>
                <w:rFonts w:ascii="Arial" w:hAnsi="Arial" w:cs="Arial"/>
              </w:rPr>
            </w:pPr>
          </w:p>
        </w:tc>
      </w:tr>
      <w:tr w:rsidR="000F5F9E" w:rsidRPr="008633A6" w:rsidTr="005148D9">
        <w:tc>
          <w:tcPr>
            <w:tcW w:w="630" w:type="dxa"/>
          </w:tcPr>
          <w:p w:rsidR="000F5F9E" w:rsidRPr="008633A6" w:rsidRDefault="000F5F9E" w:rsidP="005148D9">
            <w:pPr>
              <w:spacing w:after="0" w:line="240" w:lineRule="auto"/>
              <w:rPr>
                <w:rFonts w:ascii="Arial" w:hAnsi="Arial" w:cs="Arial"/>
              </w:rPr>
            </w:pPr>
            <w:r w:rsidRPr="008633A6">
              <w:rPr>
                <w:rFonts w:ascii="Arial" w:hAnsi="Arial" w:cs="Arial"/>
              </w:rPr>
              <w:t>2.</w:t>
            </w:r>
          </w:p>
          <w:p w:rsidR="000F5F9E" w:rsidRPr="008633A6" w:rsidRDefault="000F5F9E" w:rsidP="005148D9">
            <w:pPr>
              <w:spacing w:after="0" w:line="240" w:lineRule="auto"/>
              <w:rPr>
                <w:rFonts w:ascii="Arial" w:hAnsi="Arial" w:cs="Arial"/>
              </w:rPr>
            </w:pPr>
          </w:p>
        </w:tc>
        <w:tc>
          <w:tcPr>
            <w:tcW w:w="5850" w:type="dxa"/>
          </w:tcPr>
          <w:p w:rsidR="000F5F9E" w:rsidRPr="008633A6" w:rsidRDefault="000F5F9E" w:rsidP="005148D9">
            <w:pPr>
              <w:spacing w:after="0" w:line="240" w:lineRule="auto"/>
              <w:rPr>
                <w:rFonts w:ascii="Arial" w:hAnsi="Arial" w:cs="Arial"/>
              </w:rPr>
            </w:pPr>
            <w:r w:rsidRPr="008633A6">
              <w:rPr>
                <w:rFonts w:ascii="Arial" w:hAnsi="Arial" w:cs="Arial"/>
              </w:rPr>
              <w:t>Material used for box body</w:t>
            </w:r>
          </w:p>
          <w:p w:rsidR="000F5F9E" w:rsidRPr="008633A6" w:rsidRDefault="000F5F9E" w:rsidP="005148D9">
            <w:pPr>
              <w:spacing w:after="0" w:line="240" w:lineRule="auto"/>
              <w:rPr>
                <w:rFonts w:ascii="Arial" w:hAnsi="Arial" w:cs="Arial"/>
              </w:rPr>
            </w:pPr>
          </w:p>
        </w:tc>
        <w:tc>
          <w:tcPr>
            <w:tcW w:w="3330" w:type="dxa"/>
          </w:tcPr>
          <w:p w:rsidR="000F5F9E" w:rsidRPr="008633A6" w:rsidRDefault="000F5F9E" w:rsidP="005148D9">
            <w:pPr>
              <w:spacing w:after="0" w:line="240" w:lineRule="auto"/>
              <w:rPr>
                <w:rFonts w:ascii="Arial" w:hAnsi="Arial" w:cs="Arial"/>
              </w:rPr>
            </w:pPr>
          </w:p>
        </w:tc>
      </w:tr>
      <w:tr w:rsidR="000F5F9E" w:rsidRPr="008633A6" w:rsidTr="005148D9">
        <w:tc>
          <w:tcPr>
            <w:tcW w:w="630" w:type="dxa"/>
          </w:tcPr>
          <w:p w:rsidR="000F5F9E" w:rsidRPr="008633A6" w:rsidRDefault="000F5F9E" w:rsidP="005148D9">
            <w:pPr>
              <w:spacing w:after="0" w:line="240" w:lineRule="auto"/>
              <w:rPr>
                <w:rFonts w:ascii="Arial" w:hAnsi="Arial" w:cs="Arial"/>
              </w:rPr>
            </w:pPr>
            <w:r w:rsidRPr="008633A6">
              <w:rPr>
                <w:rFonts w:ascii="Arial" w:hAnsi="Arial" w:cs="Arial"/>
              </w:rPr>
              <w:t>3.</w:t>
            </w:r>
          </w:p>
          <w:p w:rsidR="000F5F9E" w:rsidRPr="008633A6" w:rsidRDefault="000F5F9E" w:rsidP="005148D9">
            <w:pPr>
              <w:spacing w:after="0" w:line="240" w:lineRule="auto"/>
              <w:rPr>
                <w:rFonts w:ascii="Arial" w:hAnsi="Arial" w:cs="Arial"/>
              </w:rPr>
            </w:pPr>
          </w:p>
        </w:tc>
        <w:tc>
          <w:tcPr>
            <w:tcW w:w="5850" w:type="dxa"/>
          </w:tcPr>
          <w:p w:rsidR="000F5F9E" w:rsidRPr="008633A6" w:rsidRDefault="000F5F9E" w:rsidP="005148D9">
            <w:pPr>
              <w:spacing w:after="0" w:line="240" w:lineRule="auto"/>
              <w:rPr>
                <w:rFonts w:ascii="Arial" w:hAnsi="Arial" w:cs="Arial"/>
              </w:rPr>
            </w:pPr>
            <w:r w:rsidRPr="008633A6">
              <w:rPr>
                <w:rFonts w:ascii="Arial" w:hAnsi="Arial" w:cs="Arial"/>
              </w:rPr>
              <w:t xml:space="preserve">Color of Box   </w:t>
            </w:r>
          </w:p>
          <w:p w:rsidR="000F5F9E" w:rsidRPr="008633A6" w:rsidRDefault="000F5F9E" w:rsidP="005148D9">
            <w:pPr>
              <w:numPr>
                <w:ilvl w:val="2"/>
                <w:numId w:val="0"/>
              </w:numPr>
              <w:spacing w:after="0" w:line="240" w:lineRule="auto"/>
              <w:ind w:left="2520" w:hanging="2358"/>
              <w:rPr>
                <w:rFonts w:ascii="Arial" w:hAnsi="Arial" w:cs="Arial"/>
              </w:rPr>
            </w:pPr>
            <w:r w:rsidRPr="008633A6">
              <w:rPr>
                <w:rFonts w:ascii="Arial" w:hAnsi="Arial" w:cs="Arial"/>
              </w:rPr>
              <w:t xml:space="preserve">Cover  </w:t>
            </w:r>
          </w:p>
          <w:p w:rsidR="000F5F9E" w:rsidRPr="008633A6" w:rsidRDefault="000F5F9E" w:rsidP="005148D9">
            <w:pPr>
              <w:numPr>
                <w:ilvl w:val="2"/>
                <w:numId w:val="0"/>
              </w:numPr>
              <w:spacing w:after="0" w:line="240" w:lineRule="auto"/>
              <w:ind w:left="2520" w:hanging="2358"/>
              <w:rPr>
                <w:rFonts w:ascii="Arial" w:hAnsi="Arial" w:cs="Arial"/>
              </w:rPr>
            </w:pPr>
            <w:r w:rsidRPr="008633A6">
              <w:rPr>
                <w:rFonts w:ascii="Arial" w:hAnsi="Arial" w:cs="Arial"/>
              </w:rPr>
              <w:t xml:space="preserve">Base </w:t>
            </w:r>
          </w:p>
        </w:tc>
        <w:tc>
          <w:tcPr>
            <w:tcW w:w="3330" w:type="dxa"/>
          </w:tcPr>
          <w:p w:rsidR="000F5F9E" w:rsidRPr="008633A6" w:rsidRDefault="000F5F9E" w:rsidP="005148D9">
            <w:pPr>
              <w:spacing w:after="0" w:line="240" w:lineRule="auto"/>
              <w:rPr>
                <w:rFonts w:ascii="Arial" w:hAnsi="Arial" w:cs="Arial"/>
              </w:rPr>
            </w:pPr>
          </w:p>
        </w:tc>
      </w:tr>
      <w:tr w:rsidR="000F5F9E" w:rsidRPr="008633A6" w:rsidTr="005148D9">
        <w:tc>
          <w:tcPr>
            <w:tcW w:w="630" w:type="dxa"/>
          </w:tcPr>
          <w:p w:rsidR="000F5F9E" w:rsidRPr="008633A6" w:rsidRDefault="000F5F9E" w:rsidP="005148D9">
            <w:pPr>
              <w:spacing w:after="0" w:line="240" w:lineRule="auto"/>
              <w:rPr>
                <w:rFonts w:ascii="Arial" w:hAnsi="Arial" w:cs="Arial"/>
              </w:rPr>
            </w:pPr>
            <w:r w:rsidRPr="008633A6">
              <w:rPr>
                <w:rFonts w:ascii="Arial" w:hAnsi="Arial" w:cs="Arial"/>
              </w:rPr>
              <w:t>4.</w:t>
            </w:r>
          </w:p>
          <w:p w:rsidR="000F5F9E" w:rsidRPr="008633A6" w:rsidRDefault="000F5F9E" w:rsidP="005148D9">
            <w:pPr>
              <w:spacing w:after="0" w:line="240" w:lineRule="auto"/>
              <w:rPr>
                <w:rFonts w:ascii="Arial" w:hAnsi="Arial" w:cs="Arial"/>
              </w:rPr>
            </w:pPr>
          </w:p>
        </w:tc>
        <w:tc>
          <w:tcPr>
            <w:tcW w:w="5850" w:type="dxa"/>
          </w:tcPr>
          <w:p w:rsidR="000F5F9E" w:rsidRPr="008633A6" w:rsidRDefault="000F5F9E" w:rsidP="005148D9">
            <w:pPr>
              <w:spacing w:after="0" w:line="240" w:lineRule="auto"/>
              <w:rPr>
                <w:rFonts w:ascii="Arial" w:hAnsi="Arial" w:cs="Arial"/>
              </w:rPr>
            </w:pPr>
            <w:r w:rsidRPr="008633A6">
              <w:rPr>
                <w:rFonts w:ascii="Arial" w:hAnsi="Arial" w:cs="Arial"/>
              </w:rPr>
              <w:t>Dimensions of box (L x W x H)</w:t>
            </w:r>
          </w:p>
        </w:tc>
        <w:tc>
          <w:tcPr>
            <w:tcW w:w="3330" w:type="dxa"/>
          </w:tcPr>
          <w:p w:rsidR="000F5F9E" w:rsidRPr="008633A6" w:rsidRDefault="000F5F9E" w:rsidP="005148D9">
            <w:pPr>
              <w:spacing w:after="0" w:line="240" w:lineRule="auto"/>
              <w:rPr>
                <w:rFonts w:ascii="Arial" w:hAnsi="Arial" w:cs="Arial"/>
              </w:rPr>
            </w:pPr>
          </w:p>
        </w:tc>
      </w:tr>
      <w:tr w:rsidR="000F5F9E" w:rsidRPr="008633A6" w:rsidTr="005148D9">
        <w:tc>
          <w:tcPr>
            <w:tcW w:w="630" w:type="dxa"/>
          </w:tcPr>
          <w:p w:rsidR="000F5F9E" w:rsidRPr="008633A6" w:rsidRDefault="000F5F9E" w:rsidP="005148D9">
            <w:pPr>
              <w:spacing w:after="0" w:line="240" w:lineRule="auto"/>
              <w:rPr>
                <w:rFonts w:ascii="Arial" w:hAnsi="Arial" w:cs="Arial"/>
              </w:rPr>
            </w:pPr>
            <w:r w:rsidRPr="008633A6">
              <w:rPr>
                <w:rFonts w:ascii="Arial" w:hAnsi="Arial" w:cs="Arial"/>
              </w:rPr>
              <w:t>5</w:t>
            </w:r>
          </w:p>
        </w:tc>
        <w:tc>
          <w:tcPr>
            <w:tcW w:w="5850" w:type="dxa"/>
          </w:tcPr>
          <w:p w:rsidR="000F5F9E" w:rsidRPr="008633A6" w:rsidRDefault="000F5F9E" w:rsidP="005148D9">
            <w:pPr>
              <w:spacing w:after="0" w:line="240" w:lineRule="auto"/>
              <w:rPr>
                <w:rFonts w:ascii="Arial" w:hAnsi="Arial" w:cs="Arial"/>
              </w:rPr>
            </w:pPr>
            <w:r w:rsidRPr="008633A6">
              <w:rPr>
                <w:rFonts w:ascii="Arial" w:hAnsi="Arial" w:cs="Arial"/>
              </w:rPr>
              <w:t xml:space="preserve">Clarence from Meter surface :  </w:t>
            </w:r>
          </w:p>
          <w:p w:rsidR="000F5F9E" w:rsidRPr="008633A6" w:rsidRDefault="000F5F9E" w:rsidP="005148D9">
            <w:pPr>
              <w:tabs>
                <w:tab w:val="num" w:pos="840"/>
              </w:tabs>
              <w:spacing w:after="0" w:line="240" w:lineRule="auto"/>
              <w:ind w:left="840" w:hanging="480"/>
              <w:rPr>
                <w:rFonts w:ascii="Arial" w:hAnsi="Arial" w:cs="Arial"/>
              </w:rPr>
            </w:pPr>
            <w:r w:rsidRPr="008633A6">
              <w:rPr>
                <w:rFonts w:ascii="Arial" w:hAnsi="Arial" w:cs="Arial"/>
              </w:rPr>
              <w:t xml:space="preserve">Left , Right  side     :  20 mm </w:t>
            </w:r>
          </w:p>
          <w:p w:rsidR="000F5F9E" w:rsidRPr="008633A6" w:rsidRDefault="000F5F9E" w:rsidP="005148D9">
            <w:pPr>
              <w:tabs>
                <w:tab w:val="num" w:pos="840"/>
              </w:tabs>
              <w:spacing w:after="0" w:line="240" w:lineRule="auto"/>
              <w:ind w:left="840" w:hanging="480"/>
              <w:rPr>
                <w:rFonts w:ascii="Arial" w:hAnsi="Arial" w:cs="Arial"/>
              </w:rPr>
            </w:pPr>
            <w:r w:rsidRPr="008633A6">
              <w:rPr>
                <w:rFonts w:ascii="Arial" w:hAnsi="Arial" w:cs="Arial"/>
              </w:rPr>
              <w:t>Bottom                    :  75 mm</w:t>
            </w:r>
          </w:p>
          <w:p w:rsidR="000F5F9E" w:rsidRPr="008633A6" w:rsidRDefault="000F5F9E" w:rsidP="005148D9">
            <w:pPr>
              <w:tabs>
                <w:tab w:val="num" w:pos="840"/>
              </w:tabs>
              <w:spacing w:after="0" w:line="240" w:lineRule="auto"/>
              <w:ind w:left="840" w:hanging="480"/>
              <w:rPr>
                <w:rFonts w:ascii="Arial" w:hAnsi="Arial" w:cs="Arial"/>
              </w:rPr>
            </w:pPr>
            <w:r w:rsidRPr="008633A6">
              <w:rPr>
                <w:rFonts w:ascii="Arial" w:hAnsi="Arial" w:cs="Arial"/>
              </w:rPr>
              <w:t>Front &amp; back          :  10 mm</w:t>
            </w:r>
          </w:p>
          <w:p w:rsidR="000F5F9E" w:rsidRPr="008633A6" w:rsidRDefault="000F5F9E" w:rsidP="005148D9">
            <w:pPr>
              <w:tabs>
                <w:tab w:val="num" w:pos="840"/>
              </w:tabs>
              <w:spacing w:after="0" w:line="240" w:lineRule="auto"/>
              <w:ind w:left="840" w:hanging="480"/>
              <w:rPr>
                <w:rFonts w:ascii="Arial" w:hAnsi="Arial" w:cs="Arial"/>
              </w:rPr>
            </w:pPr>
            <w:r w:rsidRPr="008633A6">
              <w:rPr>
                <w:rFonts w:ascii="Arial" w:hAnsi="Arial" w:cs="Arial"/>
              </w:rPr>
              <w:t>Top                         :   35 mm</w:t>
            </w:r>
          </w:p>
        </w:tc>
        <w:tc>
          <w:tcPr>
            <w:tcW w:w="3330" w:type="dxa"/>
          </w:tcPr>
          <w:p w:rsidR="000F5F9E" w:rsidRPr="008633A6" w:rsidRDefault="000F5F9E" w:rsidP="005148D9">
            <w:pPr>
              <w:spacing w:after="0" w:line="240" w:lineRule="auto"/>
              <w:rPr>
                <w:rFonts w:ascii="Arial" w:hAnsi="Arial" w:cs="Arial"/>
              </w:rPr>
            </w:pPr>
          </w:p>
        </w:tc>
      </w:tr>
      <w:tr w:rsidR="000F5F9E" w:rsidRPr="008633A6" w:rsidTr="005148D9">
        <w:trPr>
          <w:trHeight w:val="791"/>
        </w:trPr>
        <w:tc>
          <w:tcPr>
            <w:tcW w:w="630" w:type="dxa"/>
          </w:tcPr>
          <w:p w:rsidR="000F5F9E" w:rsidRPr="008633A6" w:rsidRDefault="000F5F9E" w:rsidP="005148D9">
            <w:pPr>
              <w:spacing w:after="0" w:line="240" w:lineRule="auto"/>
              <w:rPr>
                <w:rFonts w:ascii="Arial" w:hAnsi="Arial" w:cs="Arial"/>
              </w:rPr>
            </w:pPr>
            <w:r w:rsidRPr="008633A6">
              <w:rPr>
                <w:rFonts w:ascii="Arial" w:hAnsi="Arial" w:cs="Arial"/>
              </w:rPr>
              <w:t>6.</w:t>
            </w:r>
          </w:p>
        </w:tc>
        <w:tc>
          <w:tcPr>
            <w:tcW w:w="5850" w:type="dxa"/>
          </w:tcPr>
          <w:p w:rsidR="000F5F9E" w:rsidRPr="008633A6" w:rsidRDefault="000F5F9E" w:rsidP="005148D9">
            <w:pPr>
              <w:spacing w:after="0" w:line="240" w:lineRule="auto"/>
              <w:rPr>
                <w:rFonts w:ascii="Arial" w:hAnsi="Arial" w:cs="Arial"/>
              </w:rPr>
            </w:pPr>
            <w:r w:rsidRPr="008633A6">
              <w:rPr>
                <w:rFonts w:ascii="Arial" w:hAnsi="Arial" w:cs="Arial"/>
              </w:rPr>
              <w:t xml:space="preserve">Thickness of Meter box </w:t>
            </w:r>
          </w:p>
          <w:p w:rsidR="000F5F9E" w:rsidRPr="008633A6" w:rsidRDefault="000F5F9E" w:rsidP="005148D9">
            <w:pPr>
              <w:spacing w:after="0" w:line="240" w:lineRule="auto"/>
              <w:rPr>
                <w:rFonts w:ascii="Arial" w:hAnsi="Arial" w:cs="Arial"/>
              </w:rPr>
            </w:pPr>
            <w:r w:rsidRPr="008633A6">
              <w:rPr>
                <w:rFonts w:ascii="Arial" w:hAnsi="Arial" w:cs="Arial"/>
              </w:rPr>
              <w:t>-    Back side (load bearing side) : 2mm</w:t>
            </w:r>
          </w:p>
          <w:p w:rsidR="000F5F9E" w:rsidRPr="008633A6" w:rsidRDefault="000F5F9E" w:rsidP="005148D9">
            <w:pPr>
              <w:spacing w:after="0" w:line="240" w:lineRule="auto"/>
              <w:rPr>
                <w:rFonts w:ascii="Arial" w:hAnsi="Arial" w:cs="Arial"/>
              </w:rPr>
            </w:pPr>
            <w:r w:rsidRPr="008633A6">
              <w:rPr>
                <w:rFonts w:ascii="Arial" w:hAnsi="Arial" w:cs="Arial"/>
              </w:rPr>
              <w:t>-    All other sides  :  2mm</w:t>
            </w:r>
          </w:p>
        </w:tc>
        <w:tc>
          <w:tcPr>
            <w:tcW w:w="3330" w:type="dxa"/>
          </w:tcPr>
          <w:p w:rsidR="000F5F9E" w:rsidRPr="008633A6" w:rsidRDefault="000F5F9E" w:rsidP="005148D9">
            <w:pPr>
              <w:spacing w:after="0" w:line="240" w:lineRule="auto"/>
              <w:rPr>
                <w:rFonts w:ascii="Arial" w:hAnsi="Arial" w:cs="Arial"/>
              </w:rPr>
            </w:pPr>
          </w:p>
        </w:tc>
      </w:tr>
      <w:tr w:rsidR="000F5F9E" w:rsidRPr="008633A6" w:rsidTr="005148D9">
        <w:tc>
          <w:tcPr>
            <w:tcW w:w="630" w:type="dxa"/>
          </w:tcPr>
          <w:p w:rsidR="000F5F9E" w:rsidRPr="008633A6" w:rsidRDefault="000F5F9E" w:rsidP="005148D9">
            <w:pPr>
              <w:spacing w:after="0" w:line="240" w:lineRule="auto"/>
              <w:rPr>
                <w:rFonts w:ascii="Arial" w:hAnsi="Arial" w:cs="Arial"/>
              </w:rPr>
            </w:pPr>
            <w:r w:rsidRPr="008633A6">
              <w:rPr>
                <w:rFonts w:ascii="Arial" w:hAnsi="Arial" w:cs="Arial"/>
              </w:rPr>
              <w:t>7.</w:t>
            </w:r>
          </w:p>
        </w:tc>
        <w:tc>
          <w:tcPr>
            <w:tcW w:w="5850" w:type="dxa"/>
          </w:tcPr>
          <w:p w:rsidR="000F5F9E" w:rsidRPr="008633A6" w:rsidRDefault="000F5F9E" w:rsidP="005148D9">
            <w:pPr>
              <w:spacing w:after="0" w:line="240" w:lineRule="auto"/>
              <w:rPr>
                <w:rFonts w:ascii="Arial" w:hAnsi="Arial" w:cs="Arial"/>
              </w:rPr>
            </w:pPr>
            <w:r w:rsidRPr="008633A6">
              <w:rPr>
                <w:rFonts w:ascii="Arial" w:hAnsi="Arial" w:cs="Arial"/>
              </w:rPr>
              <w:t xml:space="preserve">Display Push Button operating arrangement  at cover of the box  </w:t>
            </w:r>
          </w:p>
        </w:tc>
        <w:tc>
          <w:tcPr>
            <w:tcW w:w="3330" w:type="dxa"/>
          </w:tcPr>
          <w:p w:rsidR="000F5F9E" w:rsidRPr="008633A6" w:rsidRDefault="000F5F9E" w:rsidP="005148D9">
            <w:pPr>
              <w:spacing w:after="0" w:line="240" w:lineRule="auto"/>
              <w:rPr>
                <w:rFonts w:ascii="Arial" w:hAnsi="Arial" w:cs="Arial"/>
              </w:rPr>
            </w:pPr>
          </w:p>
        </w:tc>
      </w:tr>
      <w:tr w:rsidR="000F5F9E" w:rsidRPr="008633A6" w:rsidTr="005148D9">
        <w:tc>
          <w:tcPr>
            <w:tcW w:w="630" w:type="dxa"/>
          </w:tcPr>
          <w:p w:rsidR="000F5F9E" w:rsidRPr="008633A6" w:rsidRDefault="000F5F9E" w:rsidP="005148D9">
            <w:pPr>
              <w:spacing w:after="0" w:line="240" w:lineRule="auto"/>
              <w:rPr>
                <w:rFonts w:ascii="Arial" w:hAnsi="Arial" w:cs="Arial"/>
              </w:rPr>
            </w:pPr>
            <w:r w:rsidRPr="008633A6">
              <w:rPr>
                <w:rFonts w:ascii="Arial" w:hAnsi="Arial" w:cs="Arial"/>
              </w:rPr>
              <w:t>8</w:t>
            </w:r>
          </w:p>
        </w:tc>
        <w:tc>
          <w:tcPr>
            <w:tcW w:w="5850" w:type="dxa"/>
          </w:tcPr>
          <w:p w:rsidR="000F5F9E" w:rsidRPr="008633A6" w:rsidRDefault="000F5F9E" w:rsidP="005148D9">
            <w:pPr>
              <w:pStyle w:val="Style0"/>
              <w:rPr>
                <w:rFonts w:cs="Arial"/>
                <w:snapToGrid/>
                <w:sz w:val="22"/>
                <w:szCs w:val="22"/>
              </w:rPr>
            </w:pPr>
            <w:r w:rsidRPr="008633A6">
              <w:rPr>
                <w:rFonts w:cs="Arial"/>
                <w:snapToGrid/>
                <w:sz w:val="22"/>
                <w:szCs w:val="22"/>
              </w:rPr>
              <w:t xml:space="preserve">Provision for Meter reading through CMRI without opening the Box cover. </w:t>
            </w:r>
          </w:p>
        </w:tc>
        <w:tc>
          <w:tcPr>
            <w:tcW w:w="3330" w:type="dxa"/>
          </w:tcPr>
          <w:p w:rsidR="000F5F9E" w:rsidRPr="008633A6" w:rsidRDefault="000F5F9E" w:rsidP="005148D9">
            <w:pPr>
              <w:spacing w:after="0" w:line="240" w:lineRule="auto"/>
              <w:rPr>
                <w:rFonts w:ascii="Arial" w:hAnsi="Arial" w:cs="Arial"/>
              </w:rPr>
            </w:pPr>
          </w:p>
        </w:tc>
      </w:tr>
      <w:tr w:rsidR="000F5F9E" w:rsidRPr="008633A6" w:rsidTr="005148D9">
        <w:trPr>
          <w:trHeight w:val="773"/>
        </w:trPr>
        <w:tc>
          <w:tcPr>
            <w:tcW w:w="630" w:type="dxa"/>
          </w:tcPr>
          <w:p w:rsidR="000F5F9E" w:rsidRPr="008633A6" w:rsidRDefault="000F5F9E" w:rsidP="005148D9">
            <w:pPr>
              <w:spacing w:after="0" w:line="240" w:lineRule="auto"/>
              <w:rPr>
                <w:rFonts w:ascii="Arial" w:hAnsi="Arial" w:cs="Arial"/>
              </w:rPr>
            </w:pPr>
            <w:r w:rsidRPr="008633A6">
              <w:rPr>
                <w:rFonts w:ascii="Arial" w:hAnsi="Arial" w:cs="Arial"/>
              </w:rPr>
              <w:t>9.</w:t>
            </w:r>
          </w:p>
        </w:tc>
        <w:tc>
          <w:tcPr>
            <w:tcW w:w="5850" w:type="dxa"/>
          </w:tcPr>
          <w:p w:rsidR="000F5F9E" w:rsidRPr="008633A6" w:rsidRDefault="000F5F9E" w:rsidP="005148D9">
            <w:pPr>
              <w:pStyle w:val="Style0"/>
              <w:rPr>
                <w:rFonts w:cs="Arial"/>
                <w:snapToGrid/>
                <w:sz w:val="22"/>
                <w:szCs w:val="22"/>
              </w:rPr>
            </w:pPr>
            <w:r w:rsidRPr="008633A6">
              <w:rPr>
                <w:rFonts w:cs="Arial"/>
                <w:snapToGrid/>
                <w:sz w:val="22"/>
                <w:szCs w:val="22"/>
              </w:rPr>
              <w:t>Sealing arrangement</w:t>
            </w:r>
          </w:p>
          <w:p w:rsidR="000F5F9E" w:rsidRPr="008633A6" w:rsidRDefault="000F5F9E" w:rsidP="005148D9">
            <w:pPr>
              <w:pStyle w:val="Style0"/>
              <w:ind w:left="432" w:hanging="432"/>
              <w:rPr>
                <w:rFonts w:cs="Arial"/>
                <w:snapToGrid/>
                <w:sz w:val="22"/>
                <w:szCs w:val="22"/>
              </w:rPr>
            </w:pPr>
            <w:r w:rsidRPr="008633A6">
              <w:rPr>
                <w:rFonts w:cs="Arial"/>
                <w:snapToGrid/>
                <w:sz w:val="22"/>
                <w:szCs w:val="22"/>
              </w:rPr>
              <w:t xml:space="preserve">Meter Box   </w:t>
            </w:r>
          </w:p>
          <w:p w:rsidR="000F5F9E" w:rsidRPr="008633A6" w:rsidRDefault="000F5F9E" w:rsidP="005148D9">
            <w:pPr>
              <w:pStyle w:val="Style0"/>
              <w:ind w:left="432" w:hanging="432"/>
              <w:rPr>
                <w:rFonts w:cs="Arial"/>
                <w:snapToGrid/>
                <w:sz w:val="22"/>
                <w:szCs w:val="22"/>
              </w:rPr>
            </w:pPr>
            <w:r w:rsidRPr="008633A6">
              <w:rPr>
                <w:rFonts w:cs="Arial"/>
                <w:snapToGrid/>
                <w:sz w:val="22"/>
                <w:szCs w:val="22"/>
              </w:rPr>
              <w:t xml:space="preserve">Meter reading  port </w:t>
            </w:r>
          </w:p>
        </w:tc>
        <w:tc>
          <w:tcPr>
            <w:tcW w:w="3330" w:type="dxa"/>
          </w:tcPr>
          <w:p w:rsidR="000F5F9E" w:rsidRPr="008633A6" w:rsidRDefault="000F5F9E" w:rsidP="005148D9">
            <w:pPr>
              <w:spacing w:after="0" w:line="240" w:lineRule="auto"/>
              <w:rPr>
                <w:rFonts w:ascii="Arial" w:hAnsi="Arial" w:cs="Arial"/>
              </w:rPr>
            </w:pPr>
          </w:p>
        </w:tc>
      </w:tr>
      <w:tr w:rsidR="000F5F9E" w:rsidRPr="008633A6" w:rsidTr="005148D9">
        <w:trPr>
          <w:trHeight w:val="948"/>
        </w:trPr>
        <w:tc>
          <w:tcPr>
            <w:tcW w:w="630" w:type="dxa"/>
          </w:tcPr>
          <w:p w:rsidR="000F5F9E" w:rsidRPr="008633A6" w:rsidRDefault="000F5F9E" w:rsidP="005148D9">
            <w:pPr>
              <w:spacing w:after="0" w:line="240" w:lineRule="auto"/>
              <w:rPr>
                <w:rFonts w:ascii="Arial" w:hAnsi="Arial" w:cs="Arial"/>
              </w:rPr>
            </w:pPr>
            <w:r w:rsidRPr="008633A6">
              <w:rPr>
                <w:rFonts w:ascii="Arial" w:hAnsi="Arial" w:cs="Arial"/>
              </w:rPr>
              <w:t>10.</w:t>
            </w:r>
          </w:p>
        </w:tc>
        <w:tc>
          <w:tcPr>
            <w:tcW w:w="5850" w:type="dxa"/>
          </w:tcPr>
          <w:p w:rsidR="000F5F9E" w:rsidRPr="008633A6" w:rsidRDefault="000F5F9E" w:rsidP="005148D9">
            <w:pPr>
              <w:pStyle w:val="Style0"/>
              <w:rPr>
                <w:rFonts w:cs="Arial"/>
                <w:snapToGrid/>
                <w:sz w:val="22"/>
                <w:szCs w:val="22"/>
              </w:rPr>
            </w:pPr>
            <w:r w:rsidRPr="008633A6">
              <w:rPr>
                <w:rFonts w:cs="Arial"/>
                <w:snapToGrid/>
                <w:sz w:val="22"/>
                <w:szCs w:val="22"/>
              </w:rPr>
              <w:t>Material withstanding temperature</w:t>
            </w:r>
          </w:p>
          <w:p w:rsidR="000F5F9E" w:rsidRPr="008633A6" w:rsidRDefault="000F5F9E" w:rsidP="005148D9">
            <w:pPr>
              <w:pStyle w:val="Style0"/>
              <w:rPr>
                <w:rFonts w:cs="Arial"/>
                <w:snapToGrid/>
                <w:sz w:val="22"/>
                <w:szCs w:val="22"/>
              </w:rPr>
            </w:pPr>
            <w:r w:rsidRPr="008633A6">
              <w:rPr>
                <w:rFonts w:cs="Arial"/>
                <w:snapToGrid/>
                <w:sz w:val="22"/>
                <w:szCs w:val="22"/>
              </w:rPr>
              <w:t xml:space="preserve">-   Boiling water Test </w:t>
            </w:r>
          </w:p>
          <w:p w:rsidR="000F5F9E" w:rsidRPr="008633A6" w:rsidRDefault="000F5F9E" w:rsidP="005148D9">
            <w:pPr>
              <w:pStyle w:val="Style0"/>
              <w:rPr>
                <w:rFonts w:cs="Arial"/>
                <w:snapToGrid/>
                <w:sz w:val="22"/>
                <w:szCs w:val="22"/>
              </w:rPr>
            </w:pPr>
            <w:r w:rsidRPr="008633A6">
              <w:rPr>
                <w:rFonts w:cs="Arial"/>
                <w:snapToGrid/>
                <w:sz w:val="22"/>
                <w:szCs w:val="22"/>
              </w:rPr>
              <w:t xml:space="preserve">-   Glow wire test at 650 deg. C  </w:t>
            </w:r>
          </w:p>
        </w:tc>
        <w:tc>
          <w:tcPr>
            <w:tcW w:w="3330" w:type="dxa"/>
          </w:tcPr>
          <w:p w:rsidR="000F5F9E" w:rsidRPr="008633A6" w:rsidRDefault="000F5F9E" w:rsidP="005148D9">
            <w:pPr>
              <w:spacing w:after="0" w:line="240" w:lineRule="auto"/>
              <w:rPr>
                <w:rFonts w:ascii="Arial" w:hAnsi="Arial" w:cs="Arial"/>
              </w:rPr>
            </w:pPr>
          </w:p>
        </w:tc>
      </w:tr>
      <w:tr w:rsidR="000F5F9E" w:rsidRPr="008633A6" w:rsidTr="005148D9">
        <w:trPr>
          <w:trHeight w:val="458"/>
        </w:trPr>
        <w:tc>
          <w:tcPr>
            <w:tcW w:w="630" w:type="dxa"/>
          </w:tcPr>
          <w:p w:rsidR="000F5F9E" w:rsidRPr="008633A6" w:rsidRDefault="000F5F9E" w:rsidP="005148D9">
            <w:pPr>
              <w:spacing w:after="0" w:line="240" w:lineRule="auto"/>
              <w:rPr>
                <w:rFonts w:ascii="Arial" w:hAnsi="Arial" w:cs="Arial"/>
              </w:rPr>
            </w:pPr>
            <w:r w:rsidRPr="008633A6">
              <w:rPr>
                <w:rFonts w:ascii="Arial" w:hAnsi="Arial" w:cs="Arial"/>
              </w:rPr>
              <w:t>11.</w:t>
            </w:r>
          </w:p>
        </w:tc>
        <w:tc>
          <w:tcPr>
            <w:tcW w:w="5850" w:type="dxa"/>
          </w:tcPr>
          <w:p w:rsidR="000F5F9E" w:rsidRPr="008633A6" w:rsidRDefault="000F5F9E" w:rsidP="005148D9">
            <w:pPr>
              <w:pStyle w:val="EndnoteText"/>
              <w:jc w:val="both"/>
              <w:rPr>
                <w:rFonts w:ascii="Arial" w:hAnsi="Arial" w:cs="Arial"/>
                <w:sz w:val="22"/>
                <w:szCs w:val="22"/>
              </w:rPr>
            </w:pPr>
            <w:r w:rsidRPr="008633A6">
              <w:rPr>
                <w:rFonts w:ascii="Arial" w:hAnsi="Arial" w:cs="Arial"/>
                <w:sz w:val="22"/>
                <w:szCs w:val="22"/>
              </w:rPr>
              <w:t>Inlet &amp; Outlets</w:t>
            </w:r>
          </w:p>
          <w:p w:rsidR="000F5F9E" w:rsidRPr="008633A6" w:rsidRDefault="000F5F9E" w:rsidP="005148D9">
            <w:pPr>
              <w:pStyle w:val="EndnoteText"/>
              <w:jc w:val="both"/>
              <w:rPr>
                <w:rFonts w:ascii="Arial" w:hAnsi="Arial" w:cs="Arial"/>
                <w:sz w:val="22"/>
                <w:szCs w:val="22"/>
              </w:rPr>
            </w:pPr>
          </w:p>
        </w:tc>
        <w:tc>
          <w:tcPr>
            <w:tcW w:w="3330" w:type="dxa"/>
          </w:tcPr>
          <w:p w:rsidR="000F5F9E" w:rsidRPr="008633A6" w:rsidRDefault="000F5F9E" w:rsidP="005148D9">
            <w:pPr>
              <w:spacing w:after="0" w:line="240" w:lineRule="auto"/>
              <w:rPr>
                <w:rFonts w:ascii="Arial" w:hAnsi="Arial" w:cs="Arial"/>
              </w:rPr>
            </w:pPr>
          </w:p>
        </w:tc>
      </w:tr>
      <w:tr w:rsidR="000F5F9E" w:rsidRPr="008633A6" w:rsidTr="005148D9">
        <w:trPr>
          <w:trHeight w:val="530"/>
        </w:trPr>
        <w:tc>
          <w:tcPr>
            <w:tcW w:w="630" w:type="dxa"/>
          </w:tcPr>
          <w:p w:rsidR="000F5F9E" w:rsidRPr="008633A6" w:rsidRDefault="000F5F9E" w:rsidP="005148D9">
            <w:pPr>
              <w:spacing w:after="0" w:line="240" w:lineRule="auto"/>
              <w:rPr>
                <w:rFonts w:ascii="Arial" w:hAnsi="Arial" w:cs="Arial"/>
              </w:rPr>
            </w:pPr>
            <w:r w:rsidRPr="008633A6">
              <w:rPr>
                <w:rFonts w:ascii="Arial" w:hAnsi="Arial" w:cs="Arial"/>
              </w:rPr>
              <w:t>12.</w:t>
            </w:r>
          </w:p>
        </w:tc>
        <w:tc>
          <w:tcPr>
            <w:tcW w:w="5850" w:type="dxa"/>
          </w:tcPr>
          <w:p w:rsidR="000F5F9E" w:rsidRPr="008633A6" w:rsidRDefault="000F5F9E" w:rsidP="005148D9">
            <w:pPr>
              <w:pStyle w:val="EndnoteText"/>
              <w:jc w:val="both"/>
              <w:rPr>
                <w:rFonts w:ascii="Arial" w:hAnsi="Arial" w:cs="Arial"/>
                <w:sz w:val="22"/>
                <w:szCs w:val="22"/>
              </w:rPr>
            </w:pPr>
            <w:r w:rsidRPr="008633A6">
              <w:rPr>
                <w:rFonts w:ascii="Arial" w:hAnsi="Arial" w:cs="Arial"/>
                <w:sz w:val="22"/>
                <w:szCs w:val="22"/>
              </w:rPr>
              <w:t>Suitable for outdoor  installation</w:t>
            </w:r>
          </w:p>
          <w:p w:rsidR="000F5F9E" w:rsidRPr="008633A6" w:rsidRDefault="000F5F9E" w:rsidP="005148D9">
            <w:pPr>
              <w:pStyle w:val="EndnoteText"/>
              <w:jc w:val="both"/>
              <w:rPr>
                <w:rFonts w:ascii="Arial" w:hAnsi="Arial" w:cs="Arial"/>
                <w:sz w:val="22"/>
                <w:szCs w:val="22"/>
              </w:rPr>
            </w:pPr>
            <w:r w:rsidRPr="008633A6">
              <w:rPr>
                <w:rFonts w:ascii="Arial" w:hAnsi="Arial" w:cs="Arial"/>
                <w:sz w:val="22"/>
                <w:szCs w:val="22"/>
              </w:rPr>
              <w:t xml:space="preserve">-   IP Class :  </w:t>
            </w:r>
          </w:p>
        </w:tc>
        <w:tc>
          <w:tcPr>
            <w:tcW w:w="3330" w:type="dxa"/>
          </w:tcPr>
          <w:p w:rsidR="000F5F9E" w:rsidRPr="008633A6" w:rsidRDefault="000F5F9E" w:rsidP="005148D9">
            <w:pPr>
              <w:spacing w:after="0" w:line="240" w:lineRule="auto"/>
              <w:rPr>
                <w:rFonts w:ascii="Arial" w:hAnsi="Arial" w:cs="Arial"/>
              </w:rPr>
            </w:pPr>
          </w:p>
        </w:tc>
      </w:tr>
    </w:tbl>
    <w:p w:rsidR="000F5F9E" w:rsidRPr="008633A6" w:rsidRDefault="000F5F9E" w:rsidP="00F75B3A">
      <w:pPr>
        <w:rPr>
          <w:rFonts w:ascii="Arial" w:hAnsi="Arial" w:cs="Arial"/>
        </w:rPr>
      </w:pPr>
    </w:p>
    <w:sectPr w:rsidR="000F5F9E" w:rsidRPr="008633A6" w:rsidSect="002C200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Century Gothic">
    <w:panose1 w:val="020B0502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Mincho">
    <w:altName w:val="MS Gothic"/>
    <w:panose1 w:val="02020609040205080304"/>
    <w:charset w:val="80"/>
    <w:family w:val="roman"/>
    <w:notTrueType/>
    <w:pitch w:val="fixed"/>
    <w:sig w:usb0="00000000" w:usb1="08070000" w:usb2="00000010" w:usb3="00000000" w:csb0="00020000" w:csb1="00000000"/>
  </w:font>
  <w:font w:name="Univers">
    <w:altName w:val="Arial"/>
    <w:charset w:val="00"/>
    <w:family w:val="swiss"/>
    <w:pitch w:val="variable"/>
    <w:sig w:usb0="00000007" w:usb1="00000000" w:usb2="00000000" w:usb3="00000000" w:csb0="00000093"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281F30"/>
    <w:multiLevelType w:val="hybridMultilevel"/>
    <w:tmpl w:val="77F6A802"/>
    <w:lvl w:ilvl="0" w:tplc="B9D839A6">
      <w:start w:val="1"/>
      <w:numFmt w:val="lowerLetter"/>
      <w:lvlText w:val="(%1)"/>
      <w:lvlJc w:val="left"/>
      <w:pPr>
        <w:tabs>
          <w:tab w:val="num" w:pos="720"/>
        </w:tabs>
        <w:ind w:left="720" w:hanging="360"/>
      </w:pPr>
    </w:lvl>
    <w:lvl w:ilvl="1" w:tplc="1486BBFA">
      <w:start w:val="1"/>
      <w:numFmt w:val="decimal"/>
      <w:lvlText w:val="%2."/>
      <w:lvlJc w:val="left"/>
      <w:pPr>
        <w:tabs>
          <w:tab w:val="num" w:pos="1440"/>
        </w:tabs>
        <w:ind w:left="1440" w:hanging="360"/>
      </w:pPr>
    </w:lvl>
    <w:lvl w:ilvl="2" w:tplc="05DC3FFC">
      <w:start w:val="1"/>
      <w:numFmt w:val="decimal"/>
      <w:lvlText w:val="%3."/>
      <w:lvlJc w:val="left"/>
      <w:pPr>
        <w:tabs>
          <w:tab w:val="num" w:pos="2160"/>
        </w:tabs>
        <w:ind w:left="2160" w:hanging="360"/>
      </w:pPr>
    </w:lvl>
    <w:lvl w:ilvl="3" w:tplc="187CC58E">
      <w:start w:val="1"/>
      <w:numFmt w:val="decimal"/>
      <w:lvlText w:val="%4."/>
      <w:lvlJc w:val="left"/>
      <w:pPr>
        <w:tabs>
          <w:tab w:val="num" w:pos="2880"/>
        </w:tabs>
        <w:ind w:left="2880" w:hanging="360"/>
      </w:pPr>
    </w:lvl>
    <w:lvl w:ilvl="4" w:tplc="9000EF18">
      <w:start w:val="1"/>
      <w:numFmt w:val="decimal"/>
      <w:lvlText w:val="%5."/>
      <w:lvlJc w:val="left"/>
      <w:pPr>
        <w:tabs>
          <w:tab w:val="num" w:pos="3600"/>
        </w:tabs>
        <w:ind w:left="3600" w:hanging="360"/>
      </w:pPr>
    </w:lvl>
    <w:lvl w:ilvl="5" w:tplc="07963F3C">
      <w:start w:val="1"/>
      <w:numFmt w:val="decimal"/>
      <w:lvlText w:val="%6."/>
      <w:lvlJc w:val="left"/>
      <w:pPr>
        <w:tabs>
          <w:tab w:val="num" w:pos="4320"/>
        </w:tabs>
        <w:ind w:left="4320" w:hanging="360"/>
      </w:pPr>
    </w:lvl>
    <w:lvl w:ilvl="6" w:tplc="74323458">
      <w:start w:val="1"/>
      <w:numFmt w:val="decimal"/>
      <w:lvlText w:val="%7."/>
      <w:lvlJc w:val="left"/>
      <w:pPr>
        <w:tabs>
          <w:tab w:val="num" w:pos="5040"/>
        </w:tabs>
        <w:ind w:left="5040" w:hanging="360"/>
      </w:pPr>
    </w:lvl>
    <w:lvl w:ilvl="7" w:tplc="636A6C94">
      <w:start w:val="1"/>
      <w:numFmt w:val="decimal"/>
      <w:lvlText w:val="%8."/>
      <w:lvlJc w:val="left"/>
      <w:pPr>
        <w:tabs>
          <w:tab w:val="num" w:pos="5760"/>
        </w:tabs>
        <w:ind w:left="5760" w:hanging="360"/>
      </w:pPr>
    </w:lvl>
    <w:lvl w:ilvl="8" w:tplc="DAC09C9E">
      <w:start w:val="1"/>
      <w:numFmt w:val="decimal"/>
      <w:lvlText w:val="%9."/>
      <w:lvlJc w:val="left"/>
      <w:pPr>
        <w:tabs>
          <w:tab w:val="num" w:pos="6480"/>
        </w:tabs>
        <w:ind w:left="6480" w:hanging="360"/>
      </w:pPr>
    </w:lvl>
  </w:abstractNum>
  <w:abstractNum w:abstractNumId="1">
    <w:nsid w:val="0A627189"/>
    <w:multiLevelType w:val="multilevel"/>
    <w:tmpl w:val="E93A0AA4"/>
    <w:lvl w:ilvl="0">
      <w:start w:val="22"/>
      <w:numFmt w:val="decimal"/>
      <w:lvlText w:val="%1"/>
      <w:lvlJc w:val="left"/>
      <w:pPr>
        <w:ind w:left="420" w:hanging="420"/>
      </w:pPr>
      <w:rPr>
        <w:rFonts w:hint="default"/>
      </w:rPr>
    </w:lvl>
    <w:lvl w:ilvl="1">
      <w:start w:val="9"/>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E9B0296"/>
    <w:multiLevelType w:val="hybridMultilevel"/>
    <w:tmpl w:val="E83E1B04"/>
    <w:lvl w:ilvl="0" w:tplc="7ED8A9A2">
      <w:start w:val="1"/>
      <w:numFmt w:val="lowerLetter"/>
      <w:lvlText w:val="%1)"/>
      <w:lvlJc w:val="left"/>
      <w:pPr>
        <w:tabs>
          <w:tab w:val="num" w:pos="1476"/>
        </w:tabs>
        <w:ind w:left="1476" w:hanging="720"/>
      </w:pPr>
      <w:rPr>
        <w:rFonts w:hint="default"/>
      </w:rPr>
    </w:lvl>
    <w:lvl w:ilvl="1" w:tplc="39889502" w:tentative="1">
      <w:start w:val="1"/>
      <w:numFmt w:val="lowerLetter"/>
      <w:lvlText w:val="%2."/>
      <w:lvlJc w:val="left"/>
      <w:pPr>
        <w:tabs>
          <w:tab w:val="num" w:pos="1476"/>
        </w:tabs>
        <w:ind w:left="1476" w:hanging="360"/>
      </w:pPr>
    </w:lvl>
    <w:lvl w:ilvl="2" w:tplc="F63E5D00" w:tentative="1">
      <w:start w:val="1"/>
      <w:numFmt w:val="lowerRoman"/>
      <w:lvlText w:val="%3."/>
      <w:lvlJc w:val="right"/>
      <w:pPr>
        <w:tabs>
          <w:tab w:val="num" w:pos="2196"/>
        </w:tabs>
        <w:ind w:left="2196" w:hanging="180"/>
      </w:pPr>
    </w:lvl>
    <w:lvl w:ilvl="3" w:tplc="251AD418" w:tentative="1">
      <w:start w:val="1"/>
      <w:numFmt w:val="decimal"/>
      <w:lvlText w:val="%4."/>
      <w:lvlJc w:val="left"/>
      <w:pPr>
        <w:tabs>
          <w:tab w:val="num" w:pos="2916"/>
        </w:tabs>
        <w:ind w:left="2916" w:hanging="360"/>
      </w:pPr>
    </w:lvl>
    <w:lvl w:ilvl="4" w:tplc="5A0010E6" w:tentative="1">
      <w:start w:val="1"/>
      <w:numFmt w:val="lowerLetter"/>
      <w:lvlText w:val="%5."/>
      <w:lvlJc w:val="left"/>
      <w:pPr>
        <w:tabs>
          <w:tab w:val="num" w:pos="3636"/>
        </w:tabs>
        <w:ind w:left="3636" w:hanging="360"/>
      </w:pPr>
    </w:lvl>
    <w:lvl w:ilvl="5" w:tplc="A7B41F1C" w:tentative="1">
      <w:start w:val="1"/>
      <w:numFmt w:val="lowerRoman"/>
      <w:lvlText w:val="%6."/>
      <w:lvlJc w:val="right"/>
      <w:pPr>
        <w:tabs>
          <w:tab w:val="num" w:pos="4356"/>
        </w:tabs>
        <w:ind w:left="4356" w:hanging="180"/>
      </w:pPr>
    </w:lvl>
    <w:lvl w:ilvl="6" w:tplc="BF68717A" w:tentative="1">
      <w:start w:val="1"/>
      <w:numFmt w:val="decimal"/>
      <w:lvlText w:val="%7."/>
      <w:lvlJc w:val="left"/>
      <w:pPr>
        <w:tabs>
          <w:tab w:val="num" w:pos="5076"/>
        </w:tabs>
        <w:ind w:left="5076" w:hanging="360"/>
      </w:pPr>
    </w:lvl>
    <w:lvl w:ilvl="7" w:tplc="AFD88A1A" w:tentative="1">
      <w:start w:val="1"/>
      <w:numFmt w:val="lowerLetter"/>
      <w:lvlText w:val="%8."/>
      <w:lvlJc w:val="left"/>
      <w:pPr>
        <w:tabs>
          <w:tab w:val="num" w:pos="5796"/>
        </w:tabs>
        <w:ind w:left="5796" w:hanging="360"/>
      </w:pPr>
    </w:lvl>
    <w:lvl w:ilvl="8" w:tplc="7B640EFA" w:tentative="1">
      <w:start w:val="1"/>
      <w:numFmt w:val="lowerRoman"/>
      <w:lvlText w:val="%9."/>
      <w:lvlJc w:val="right"/>
      <w:pPr>
        <w:tabs>
          <w:tab w:val="num" w:pos="6516"/>
        </w:tabs>
        <w:ind w:left="6516" w:hanging="180"/>
      </w:pPr>
    </w:lvl>
  </w:abstractNum>
  <w:abstractNum w:abstractNumId="3">
    <w:nsid w:val="0ECC623D"/>
    <w:multiLevelType w:val="hybridMultilevel"/>
    <w:tmpl w:val="2A02ED66"/>
    <w:lvl w:ilvl="0" w:tplc="FA96DDF2">
      <w:start w:val="1"/>
      <w:numFmt w:val="lowerLetter"/>
      <w:lvlText w:val="%1)"/>
      <w:lvlJc w:val="left"/>
      <w:pPr>
        <w:tabs>
          <w:tab w:val="num" w:pos="1800"/>
        </w:tabs>
        <w:ind w:left="1800" w:hanging="360"/>
      </w:pPr>
      <w:rPr>
        <w:rFonts w:hint="default"/>
      </w:rPr>
    </w:lvl>
    <w:lvl w:ilvl="1" w:tplc="28BC2E70" w:tentative="1">
      <w:start w:val="1"/>
      <w:numFmt w:val="lowerLetter"/>
      <w:lvlText w:val="%2."/>
      <w:lvlJc w:val="left"/>
      <w:pPr>
        <w:tabs>
          <w:tab w:val="num" w:pos="1440"/>
        </w:tabs>
        <w:ind w:left="1440" w:hanging="360"/>
      </w:pPr>
    </w:lvl>
    <w:lvl w:ilvl="2" w:tplc="0AFA9A28" w:tentative="1">
      <w:start w:val="1"/>
      <w:numFmt w:val="lowerRoman"/>
      <w:lvlText w:val="%3."/>
      <w:lvlJc w:val="right"/>
      <w:pPr>
        <w:tabs>
          <w:tab w:val="num" w:pos="2160"/>
        </w:tabs>
        <w:ind w:left="2160" w:hanging="180"/>
      </w:pPr>
    </w:lvl>
    <w:lvl w:ilvl="3" w:tplc="8F5AD95C" w:tentative="1">
      <w:start w:val="1"/>
      <w:numFmt w:val="decimal"/>
      <w:lvlText w:val="%4."/>
      <w:lvlJc w:val="left"/>
      <w:pPr>
        <w:tabs>
          <w:tab w:val="num" w:pos="2880"/>
        </w:tabs>
        <w:ind w:left="2880" w:hanging="360"/>
      </w:pPr>
    </w:lvl>
    <w:lvl w:ilvl="4" w:tplc="4E3E146E" w:tentative="1">
      <w:start w:val="1"/>
      <w:numFmt w:val="lowerLetter"/>
      <w:lvlText w:val="%5."/>
      <w:lvlJc w:val="left"/>
      <w:pPr>
        <w:tabs>
          <w:tab w:val="num" w:pos="3600"/>
        </w:tabs>
        <w:ind w:left="3600" w:hanging="360"/>
      </w:pPr>
    </w:lvl>
    <w:lvl w:ilvl="5" w:tplc="103AEAF8" w:tentative="1">
      <w:start w:val="1"/>
      <w:numFmt w:val="lowerRoman"/>
      <w:lvlText w:val="%6."/>
      <w:lvlJc w:val="right"/>
      <w:pPr>
        <w:tabs>
          <w:tab w:val="num" w:pos="4320"/>
        </w:tabs>
        <w:ind w:left="4320" w:hanging="180"/>
      </w:pPr>
    </w:lvl>
    <w:lvl w:ilvl="6" w:tplc="E5B4B176" w:tentative="1">
      <w:start w:val="1"/>
      <w:numFmt w:val="decimal"/>
      <w:lvlText w:val="%7."/>
      <w:lvlJc w:val="left"/>
      <w:pPr>
        <w:tabs>
          <w:tab w:val="num" w:pos="5040"/>
        </w:tabs>
        <w:ind w:left="5040" w:hanging="360"/>
      </w:pPr>
    </w:lvl>
    <w:lvl w:ilvl="7" w:tplc="A40E4950" w:tentative="1">
      <w:start w:val="1"/>
      <w:numFmt w:val="lowerLetter"/>
      <w:lvlText w:val="%8."/>
      <w:lvlJc w:val="left"/>
      <w:pPr>
        <w:tabs>
          <w:tab w:val="num" w:pos="5760"/>
        </w:tabs>
        <w:ind w:left="5760" w:hanging="360"/>
      </w:pPr>
    </w:lvl>
    <w:lvl w:ilvl="8" w:tplc="E6A4A2FA" w:tentative="1">
      <w:start w:val="1"/>
      <w:numFmt w:val="lowerRoman"/>
      <w:lvlText w:val="%9."/>
      <w:lvlJc w:val="right"/>
      <w:pPr>
        <w:tabs>
          <w:tab w:val="num" w:pos="6480"/>
        </w:tabs>
        <w:ind w:left="6480" w:hanging="180"/>
      </w:pPr>
    </w:lvl>
  </w:abstractNum>
  <w:abstractNum w:abstractNumId="4">
    <w:nsid w:val="168763DC"/>
    <w:multiLevelType w:val="hybridMultilevel"/>
    <w:tmpl w:val="E43C7C4C"/>
    <w:lvl w:ilvl="0" w:tplc="89562AB2">
      <w:start w:val="1"/>
      <w:numFmt w:val="lowerLetter"/>
      <w:lvlText w:val="(%1)"/>
      <w:lvlJc w:val="left"/>
      <w:pPr>
        <w:tabs>
          <w:tab w:val="num" w:pos="720"/>
        </w:tabs>
        <w:ind w:left="720" w:hanging="360"/>
      </w:pPr>
    </w:lvl>
    <w:lvl w:ilvl="1" w:tplc="04090017">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
    <w:nsid w:val="17402BF8"/>
    <w:multiLevelType w:val="hybridMultilevel"/>
    <w:tmpl w:val="ED8CD730"/>
    <w:lvl w:ilvl="0" w:tplc="04090017">
      <w:start w:val="1"/>
      <w:numFmt w:val="lowerLetter"/>
      <w:lvlText w:val="%1)"/>
      <w:lvlJc w:val="left"/>
      <w:pPr>
        <w:tabs>
          <w:tab w:val="num" w:pos="1080"/>
        </w:tabs>
        <w:ind w:left="1080" w:hanging="360"/>
      </w:pPr>
    </w:lvl>
    <w:lvl w:ilvl="1" w:tplc="04090019">
      <w:start w:val="1"/>
      <w:numFmt w:val="lowerRoman"/>
      <w:lvlText w:val="(%2)"/>
      <w:lvlJc w:val="left"/>
      <w:pPr>
        <w:tabs>
          <w:tab w:val="num" w:pos="2160"/>
        </w:tabs>
        <w:ind w:left="2160" w:hanging="72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6">
    <w:nsid w:val="2E220FD0"/>
    <w:multiLevelType w:val="multilevel"/>
    <w:tmpl w:val="9182C668"/>
    <w:lvl w:ilvl="0">
      <w:start w:val="2"/>
      <w:numFmt w:val="decimal"/>
      <w:pStyle w:val="Heading2"/>
      <w:lvlText w:val="%1"/>
      <w:lvlJc w:val="left"/>
      <w:pPr>
        <w:tabs>
          <w:tab w:val="num" w:pos="720"/>
        </w:tabs>
        <w:ind w:left="720" w:hanging="720"/>
      </w:pPr>
      <w:rPr>
        <w:rFonts w:hint="default"/>
      </w:rPr>
    </w:lvl>
    <w:lvl w:ilvl="1">
      <w:numFmt w:val="decimal"/>
      <w:lvlText w:val="%1.%2"/>
      <w:lvlJc w:val="left"/>
      <w:pPr>
        <w:tabs>
          <w:tab w:val="num" w:pos="900"/>
        </w:tabs>
        <w:ind w:left="900" w:hanging="72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7">
    <w:nsid w:val="2F2735D7"/>
    <w:multiLevelType w:val="multilevel"/>
    <w:tmpl w:val="E294E612"/>
    <w:lvl w:ilvl="0">
      <w:start w:val="2"/>
      <w:numFmt w:val="decimal"/>
      <w:pStyle w:val="Heading5"/>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2FEA5035"/>
    <w:multiLevelType w:val="hybridMultilevel"/>
    <w:tmpl w:val="3C3ACA8A"/>
    <w:lvl w:ilvl="0" w:tplc="CE5409CE">
      <w:start w:val="1"/>
      <w:numFmt w:val="decimal"/>
      <w:lvlText w:val="%1."/>
      <w:lvlJc w:val="left"/>
      <w:pPr>
        <w:tabs>
          <w:tab w:val="num" w:pos="2160"/>
        </w:tabs>
        <w:ind w:left="2160" w:hanging="360"/>
      </w:pPr>
      <w:rPr>
        <w:b/>
      </w:rPr>
    </w:lvl>
    <w:lvl w:ilvl="1" w:tplc="A0B26868">
      <w:start w:val="1"/>
      <w:numFmt w:val="lowerLetter"/>
      <w:lvlText w:val="%2)"/>
      <w:lvlJc w:val="left"/>
      <w:pPr>
        <w:ind w:left="3240" w:hanging="720"/>
      </w:pPr>
      <w:rPr>
        <w:rFonts w:hint="default"/>
        <w:b/>
      </w:rPr>
    </w:lvl>
    <w:lvl w:ilvl="2" w:tplc="D5FEEE74" w:tentative="1">
      <w:start w:val="1"/>
      <w:numFmt w:val="lowerRoman"/>
      <w:lvlText w:val="%3."/>
      <w:lvlJc w:val="right"/>
      <w:pPr>
        <w:tabs>
          <w:tab w:val="num" w:pos="3600"/>
        </w:tabs>
        <w:ind w:left="3600" w:hanging="180"/>
      </w:pPr>
    </w:lvl>
    <w:lvl w:ilvl="3" w:tplc="6F662468" w:tentative="1">
      <w:start w:val="1"/>
      <w:numFmt w:val="decimal"/>
      <w:lvlText w:val="%4."/>
      <w:lvlJc w:val="left"/>
      <w:pPr>
        <w:tabs>
          <w:tab w:val="num" w:pos="4320"/>
        </w:tabs>
        <w:ind w:left="4320" w:hanging="360"/>
      </w:pPr>
    </w:lvl>
    <w:lvl w:ilvl="4" w:tplc="08F0219C" w:tentative="1">
      <w:start w:val="1"/>
      <w:numFmt w:val="lowerLetter"/>
      <w:lvlText w:val="%5."/>
      <w:lvlJc w:val="left"/>
      <w:pPr>
        <w:tabs>
          <w:tab w:val="num" w:pos="5040"/>
        </w:tabs>
        <w:ind w:left="5040" w:hanging="360"/>
      </w:pPr>
    </w:lvl>
    <w:lvl w:ilvl="5" w:tplc="C234D508" w:tentative="1">
      <w:start w:val="1"/>
      <w:numFmt w:val="lowerRoman"/>
      <w:lvlText w:val="%6."/>
      <w:lvlJc w:val="right"/>
      <w:pPr>
        <w:tabs>
          <w:tab w:val="num" w:pos="5760"/>
        </w:tabs>
        <w:ind w:left="5760" w:hanging="180"/>
      </w:pPr>
    </w:lvl>
    <w:lvl w:ilvl="6" w:tplc="2018AE82" w:tentative="1">
      <w:start w:val="1"/>
      <w:numFmt w:val="decimal"/>
      <w:lvlText w:val="%7."/>
      <w:lvlJc w:val="left"/>
      <w:pPr>
        <w:tabs>
          <w:tab w:val="num" w:pos="6480"/>
        </w:tabs>
        <w:ind w:left="6480" w:hanging="360"/>
      </w:pPr>
    </w:lvl>
    <w:lvl w:ilvl="7" w:tplc="4C08544E" w:tentative="1">
      <w:start w:val="1"/>
      <w:numFmt w:val="lowerLetter"/>
      <w:lvlText w:val="%8."/>
      <w:lvlJc w:val="left"/>
      <w:pPr>
        <w:tabs>
          <w:tab w:val="num" w:pos="7200"/>
        </w:tabs>
        <w:ind w:left="7200" w:hanging="360"/>
      </w:pPr>
    </w:lvl>
    <w:lvl w:ilvl="8" w:tplc="872881F0" w:tentative="1">
      <w:start w:val="1"/>
      <w:numFmt w:val="lowerRoman"/>
      <w:lvlText w:val="%9."/>
      <w:lvlJc w:val="right"/>
      <w:pPr>
        <w:tabs>
          <w:tab w:val="num" w:pos="7920"/>
        </w:tabs>
        <w:ind w:left="7920" w:hanging="180"/>
      </w:pPr>
    </w:lvl>
  </w:abstractNum>
  <w:abstractNum w:abstractNumId="9">
    <w:nsid w:val="3A13211C"/>
    <w:multiLevelType w:val="hybridMultilevel"/>
    <w:tmpl w:val="4DBEDA2A"/>
    <w:lvl w:ilvl="0" w:tplc="04090017">
      <w:start w:val="1"/>
      <w:numFmt w:val="lowerLetter"/>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0">
    <w:nsid w:val="3A690844"/>
    <w:multiLevelType w:val="hybridMultilevel"/>
    <w:tmpl w:val="A00A4A90"/>
    <w:lvl w:ilvl="0" w:tplc="3A96F726">
      <w:start w:val="1"/>
      <w:numFmt w:val="lowerLetter"/>
      <w:lvlText w:val="%1)"/>
      <w:lvlJc w:val="left"/>
      <w:pPr>
        <w:tabs>
          <w:tab w:val="num" w:pos="720"/>
        </w:tabs>
        <w:ind w:left="720" w:hanging="360"/>
      </w:pPr>
    </w:lvl>
    <w:lvl w:ilvl="1" w:tplc="3D1235B0">
      <w:start w:val="1"/>
      <w:numFmt w:val="lowerLetter"/>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1">
    <w:nsid w:val="3E01661D"/>
    <w:multiLevelType w:val="hybridMultilevel"/>
    <w:tmpl w:val="27F8B9E2"/>
    <w:lvl w:ilvl="0" w:tplc="FFFFFFFF">
      <w:start w:val="1"/>
      <w:numFmt w:val="lowerLetter"/>
      <w:lvlText w:val="%1."/>
      <w:lvlJc w:val="left"/>
      <w:pPr>
        <w:tabs>
          <w:tab w:val="num" w:pos="1080"/>
        </w:tabs>
        <w:ind w:left="1080" w:hanging="360"/>
      </w:pPr>
      <w:rPr>
        <w:b/>
      </w:rPr>
    </w:lvl>
    <w:lvl w:ilvl="1" w:tplc="FFFFFFFF">
      <w:start w:val="1"/>
      <w:numFmt w:val="lowerLetter"/>
      <w:lvlText w:val="%2)"/>
      <w:lvlJc w:val="left"/>
      <w:pPr>
        <w:tabs>
          <w:tab w:val="num" w:pos="1800"/>
        </w:tabs>
        <w:ind w:left="1800" w:hanging="360"/>
      </w:pPr>
      <w:rPr>
        <w:rFonts w:hint="default"/>
        <w:b/>
      </w:rPr>
    </w:lvl>
    <w:lvl w:ilvl="2" w:tplc="FFFFFFFF">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2">
    <w:nsid w:val="43EB44A3"/>
    <w:multiLevelType w:val="hybridMultilevel"/>
    <w:tmpl w:val="3990A292"/>
    <w:lvl w:ilvl="0" w:tplc="9B104D70">
      <w:start w:val="1"/>
      <w:numFmt w:val="lowerLetter"/>
      <w:lvlText w:val="(%1)"/>
      <w:lvlJc w:val="left"/>
      <w:pPr>
        <w:tabs>
          <w:tab w:val="num" w:pos="945"/>
        </w:tabs>
        <w:ind w:left="945" w:hanging="585"/>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3">
    <w:nsid w:val="4F372FA6"/>
    <w:multiLevelType w:val="multilevel"/>
    <w:tmpl w:val="721C21F0"/>
    <w:lvl w:ilvl="0">
      <w:start w:val="1"/>
      <w:numFmt w:val="decimal"/>
      <w:pStyle w:val="Heading1Entity"/>
      <w:lvlText w:val="%1"/>
      <w:lvlJc w:val="left"/>
      <w:pPr>
        <w:tabs>
          <w:tab w:val="num" w:pos="432"/>
        </w:tabs>
        <w:ind w:left="432" w:hanging="432"/>
      </w:pPr>
      <w:rPr>
        <w:rFonts w:hint="default"/>
      </w:rPr>
    </w:lvl>
    <w:lvl w:ilvl="1">
      <w:start w:val="1"/>
      <w:numFmt w:val="decimal"/>
      <w:pStyle w:val="Heading2EntityChar"/>
      <w:lvlText w:val="%1.%2"/>
      <w:lvlJc w:val="left"/>
      <w:pPr>
        <w:tabs>
          <w:tab w:val="num" w:pos="576"/>
        </w:tabs>
        <w:ind w:left="576" w:hanging="576"/>
      </w:pPr>
      <w:rPr>
        <w:rFonts w:ascii="Arial" w:hAnsi="Arial" w:cs="Arial" w:hint="default"/>
        <w:sz w:val="20"/>
        <w:szCs w:val="20"/>
      </w:rPr>
    </w:lvl>
    <w:lvl w:ilvl="2">
      <w:start w:val="1"/>
      <w:numFmt w:val="decimal"/>
      <w:pStyle w:val="Heading3Entity"/>
      <w:lvlText w:val="%1.%2.%3"/>
      <w:lvlJc w:val="left"/>
      <w:pPr>
        <w:tabs>
          <w:tab w:val="num" w:pos="720"/>
        </w:tabs>
        <w:ind w:left="720" w:hanging="720"/>
      </w:pPr>
      <w:rPr>
        <w:rFonts w:hint="default"/>
        <w:b w:val="0"/>
      </w:rPr>
    </w:lvl>
    <w:lvl w:ilvl="3">
      <w:numFmt w:val="none"/>
      <w:pStyle w:val="Heading4entityChar"/>
      <w:lvlText w:val=""/>
      <w:lvlJc w:val="left"/>
      <w:pPr>
        <w:tabs>
          <w:tab w:val="num" w:pos="360"/>
        </w:tabs>
      </w:pPr>
    </w:lvl>
    <w:lvl w:ilvl="4">
      <w:start w:val="1"/>
      <w:numFmt w:val="decimal"/>
      <w:lvlText w:val="%1.%2.%3.%4.%5"/>
      <w:lvlJc w:val="left"/>
      <w:pPr>
        <w:tabs>
          <w:tab w:val="num" w:pos="1008"/>
        </w:tabs>
        <w:ind w:left="1008" w:hanging="1008"/>
      </w:pPr>
      <w:rPr>
        <w:rFonts w:hint="default"/>
      </w:r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4">
    <w:nsid w:val="51F15016"/>
    <w:multiLevelType w:val="hybridMultilevel"/>
    <w:tmpl w:val="67FC906C"/>
    <w:lvl w:ilvl="0" w:tplc="D68C334C">
      <w:start w:val="1"/>
      <w:numFmt w:val="upperRoman"/>
      <w:lvlText w:val="%1."/>
      <w:lvlJc w:val="right"/>
      <w:pPr>
        <w:tabs>
          <w:tab w:val="num" w:pos="720"/>
        </w:tabs>
        <w:ind w:left="720" w:hanging="180"/>
      </w:pPr>
    </w:lvl>
    <w:lvl w:ilvl="1" w:tplc="5F08335E" w:tentative="1">
      <w:start w:val="1"/>
      <w:numFmt w:val="lowerLetter"/>
      <w:lvlText w:val="%2."/>
      <w:lvlJc w:val="left"/>
      <w:pPr>
        <w:tabs>
          <w:tab w:val="num" w:pos="1440"/>
        </w:tabs>
        <w:ind w:left="1440" w:hanging="360"/>
      </w:pPr>
    </w:lvl>
    <w:lvl w:ilvl="2" w:tplc="E5E297DA" w:tentative="1">
      <w:start w:val="1"/>
      <w:numFmt w:val="lowerRoman"/>
      <w:lvlText w:val="%3."/>
      <w:lvlJc w:val="right"/>
      <w:pPr>
        <w:tabs>
          <w:tab w:val="num" w:pos="2160"/>
        </w:tabs>
        <w:ind w:left="2160" w:hanging="180"/>
      </w:pPr>
    </w:lvl>
    <w:lvl w:ilvl="3" w:tplc="2FBCA264" w:tentative="1">
      <w:start w:val="1"/>
      <w:numFmt w:val="decimal"/>
      <w:lvlText w:val="%4."/>
      <w:lvlJc w:val="left"/>
      <w:pPr>
        <w:tabs>
          <w:tab w:val="num" w:pos="2880"/>
        </w:tabs>
        <w:ind w:left="2880" w:hanging="360"/>
      </w:pPr>
    </w:lvl>
    <w:lvl w:ilvl="4" w:tplc="6FB03598" w:tentative="1">
      <w:start w:val="1"/>
      <w:numFmt w:val="lowerLetter"/>
      <w:lvlText w:val="%5."/>
      <w:lvlJc w:val="left"/>
      <w:pPr>
        <w:tabs>
          <w:tab w:val="num" w:pos="3600"/>
        </w:tabs>
        <w:ind w:left="3600" w:hanging="360"/>
      </w:pPr>
    </w:lvl>
    <w:lvl w:ilvl="5" w:tplc="81123580" w:tentative="1">
      <w:start w:val="1"/>
      <w:numFmt w:val="lowerRoman"/>
      <w:lvlText w:val="%6."/>
      <w:lvlJc w:val="right"/>
      <w:pPr>
        <w:tabs>
          <w:tab w:val="num" w:pos="4320"/>
        </w:tabs>
        <w:ind w:left="4320" w:hanging="180"/>
      </w:pPr>
    </w:lvl>
    <w:lvl w:ilvl="6" w:tplc="DAB88094" w:tentative="1">
      <w:start w:val="1"/>
      <w:numFmt w:val="decimal"/>
      <w:lvlText w:val="%7."/>
      <w:lvlJc w:val="left"/>
      <w:pPr>
        <w:tabs>
          <w:tab w:val="num" w:pos="5040"/>
        </w:tabs>
        <w:ind w:left="5040" w:hanging="360"/>
      </w:pPr>
    </w:lvl>
    <w:lvl w:ilvl="7" w:tplc="225A5452" w:tentative="1">
      <w:start w:val="1"/>
      <w:numFmt w:val="lowerLetter"/>
      <w:lvlText w:val="%8."/>
      <w:lvlJc w:val="left"/>
      <w:pPr>
        <w:tabs>
          <w:tab w:val="num" w:pos="5760"/>
        </w:tabs>
        <w:ind w:left="5760" w:hanging="360"/>
      </w:pPr>
    </w:lvl>
    <w:lvl w:ilvl="8" w:tplc="29BC8C64" w:tentative="1">
      <w:start w:val="1"/>
      <w:numFmt w:val="lowerRoman"/>
      <w:lvlText w:val="%9."/>
      <w:lvlJc w:val="right"/>
      <w:pPr>
        <w:tabs>
          <w:tab w:val="num" w:pos="6480"/>
        </w:tabs>
        <w:ind w:left="6480" w:hanging="180"/>
      </w:pPr>
    </w:lvl>
  </w:abstractNum>
  <w:abstractNum w:abstractNumId="15">
    <w:nsid w:val="5AA23B5B"/>
    <w:multiLevelType w:val="hybridMultilevel"/>
    <w:tmpl w:val="A00A4A90"/>
    <w:lvl w:ilvl="0" w:tplc="663C7D10">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6">
    <w:nsid w:val="5CC13460"/>
    <w:multiLevelType w:val="multilevel"/>
    <w:tmpl w:val="15720A2C"/>
    <w:lvl w:ilvl="0">
      <w:start w:val="22"/>
      <w:numFmt w:val="decimal"/>
      <w:lvlText w:val="%1"/>
      <w:lvlJc w:val="left"/>
      <w:pPr>
        <w:ind w:left="600" w:hanging="600"/>
      </w:pPr>
      <w:rPr>
        <w:rFonts w:hint="default"/>
      </w:rPr>
    </w:lvl>
    <w:lvl w:ilvl="1">
      <w:start w:val="9"/>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60D0512A"/>
    <w:multiLevelType w:val="hybridMultilevel"/>
    <w:tmpl w:val="876CE56C"/>
    <w:lvl w:ilvl="0" w:tplc="EC8A24F2">
      <w:start w:val="1"/>
      <w:numFmt w:val="bullet"/>
      <w:lvlText w:val=""/>
      <w:lvlJc w:val="left"/>
      <w:pPr>
        <w:ind w:left="1287" w:hanging="360"/>
      </w:pPr>
      <w:rPr>
        <w:rFonts w:ascii="Symbol" w:hAnsi="Symbol" w:cs="Symbol" w:hint="default"/>
      </w:rPr>
    </w:lvl>
    <w:lvl w:ilvl="1" w:tplc="F6D62678">
      <w:start w:val="1"/>
      <w:numFmt w:val="bullet"/>
      <w:lvlText w:val="o"/>
      <w:lvlJc w:val="left"/>
      <w:pPr>
        <w:ind w:left="2007" w:hanging="360"/>
      </w:pPr>
      <w:rPr>
        <w:rFonts w:ascii="Courier New" w:hAnsi="Courier New" w:cs="Courier New" w:hint="default"/>
      </w:rPr>
    </w:lvl>
    <w:lvl w:ilvl="2" w:tplc="0409001B">
      <w:start w:val="1"/>
      <w:numFmt w:val="bullet"/>
      <w:lvlText w:val=""/>
      <w:lvlJc w:val="left"/>
      <w:pPr>
        <w:ind w:left="2727" w:hanging="360"/>
      </w:pPr>
      <w:rPr>
        <w:rFonts w:ascii="Wingdings" w:hAnsi="Wingdings" w:cs="Wingdings" w:hint="default"/>
      </w:rPr>
    </w:lvl>
    <w:lvl w:ilvl="3" w:tplc="0409000F">
      <w:start w:val="1"/>
      <w:numFmt w:val="bullet"/>
      <w:lvlText w:val=""/>
      <w:lvlJc w:val="left"/>
      <w:pPr>
        <w:ind w:left="3447" w:hanging="360"/>
      </w:pPr>
      <w:rPr>
        <w:rFonts w:ascii="Symbol" w:hAnsi="Symbol" w:cs="Symbol" w:hint="default"/>
      </w:rPr>
    </w:lvl>
    <w:lvl w:ilvl="4" w:tplc="04090019">
      <w:start w:val="1"/>
      <w:numFmt w:val="bullet"/>
      <w:lvlText w:val="o"/>
      <w:lvlJc w:val="left"/>
      <w:pPr>
        <w:ind w:left="4167" w:hanging="360"/>
      </w:pPr>
      <w:rPr>
        <w:rFonts w:ascii="Courier New" w:hAnsi="Courier New" w:cs="Courier New" w:hint="default"/>
      </w:rPr>
    </w:lvl>
    <w:lvl w:ilvl="5" w:tplc="0409001B">
      <w:start w:val="1"/>
      <w:numFmt w:val="bullet"/>
      <w:lvlText w:val=""/>
      <w:lvlJc w:val="left"/>
      <w:pPr>
        <w:ind w:left="4887" w:hanging="360"/>
      </w:pPr>
      <w:rPr>
        <w:rFonts w:ascii="Wingdings" w:hAnsi="Wingdings" w:cs="Wingdings" w:hint="default"/>
      </w:rPr>
    </w:lvl>
    <w:lvl w:ilvl="6" w:tplc="0409000F">
      <w:start w:val="1"/>
      <w:numFmt w:val="bullet"/>
      <w:lvlText w:val=""/>
      <w:lvlJc w:val="left"/>
      <w:pPr>
        <w:ind w:left="5607" w:hanging="360"/>
      </w:pPr>
      <w:rPr>
        <w:rFonts w:ascii="Symbol" w:hAnsi="Symbol" w:cs="Symbol" w:hint="default"/>
      </w:rPr>
    </w:lvl>
    <w:lvl w:ilvl="7" w:tplc="04090019">
      <w:start w:val="1"/>
      <w:numFmt w:val="bullet"/>
      <w:lvlText w:val="o"/>
      <w:lvlJc w:val="left"/>
      <w:pPr>
        <w:ind w:left="6327" w:hanging="360"/>
      </w:pPr>
      <w:rPr>
        <w:rFonts w:ascii="Courier New" w:hAnsi="Courier New" w:cs="Courier New" w:hint="default"/>
      </w:rPr>
    </w:lvl>
    <w:lvl w:ilvl="8" w:tplc="0409001B">
      <w:start w:val="1"/>
      <w:numFmt w:val="bullet"/>
      <w:lvlText w:val=""/>
      <w:lvlJc w:val="left"/>
      <w:pPr>
        <w:ind w:left="7047" w:hanging="360"/>
      </w:pPr>
      <w:rPr>
        <w:rFonts w:ascii="Wingdings" w:hAnsi="Wingdings" w:cs="Wingdings" w:hint="default"/>
      </w:rPr>
    </w:lvl>
  </w:abstractNum>
  <w:abstractNum w:abstractNumId="18">
    <w:nsid w:val="63684B55"/>
    <w:multiLevelType w:val="hybridMultilevel"/>
    <w:tmpl w:val="325A248A"/>
    <w:lvl w:ilvl="0" w:tplc="D500E494">
      <w:start w:val="1"/>
      <w:numFmt w:val="lowerLetter"/>
      <w:lvlText w:val="%1)"/>
      <w:lvlJc w:val="left"/>
      <w:pPr>
        <w:tabs>
          <w:tab w:val="num" w:pos="1080"/>
        </w:tabs>
        <w:ind w:left="1080" w:hanging="360"/>
      </w:pPr>
      <w:rPr>
        <w:rFonts w:hint="default"/>
        <w:b/>
      </w:rPr>
    </w:lvl>
    <w:lvl w:ilvl="1" w:tplc="FFFFFFFF" w:tentative="1">
      <w:start w:val="1"/>
      <w:numFmt w:val="lowerLetter"/>
      <w:lvlText w:val="%2."/>
      <w:lvlJc w:val="left"/>
      <w:pPr>
        <w:tabs>
          <w:tab w:val="num" w:pos="720"/>
        </w:tabs>
        <w:ind w:left="720" w:hanging="360"/>
      </w:pPr>
    </w:lvl>
    <w:lvl w:ilvl="2" w:tplc="FFFFFFFF" w:tentative="1">
      <w:start w:val="1"/>
      <w:numFmt w:val="lowerRoman"/>
      <w:lvlText w:val="%3."/>
      <w:lvlJc w:val="right"/>
      <w:pPr>
        <w:tabs>
          <w:tab w:val="num" w:pos="1440"/>
        </w:tabs>
        <w:ind w:left="1440" w:hanging="180"/>
      </w:pPr>
    </w:lvl>
    <w:lvl w:ilvl="3" w:tplc="FFFFFFFF" w:tentative="1">
      <w:start w:val="1"/>
      <w:numFmt w:val="decimal"/>
      <w:lvlText w:val="%4."/>
      <w:lvlJc w:val="left"/>
      <w:pPr>
        <w:tabs>
          <w:tab w:val="num" w:pos="2160"/>
        </w:tabs>
        <w:ind w:left="2160" w:hanging="360"/>
      </w:pPr>
    </w:lvl>
    <w:lvl w:ilvl="4" w:tplc="FFFFFFFF" w:tentative="1">
      <w:start w:val="1"/>
      <w:numFmt w:val="lowerLetter"/>
      <w:lvlText w:val="%5."/>
      <w:lvlJc w:val="left"/>
      <w:pPr>
        <w:tabs>
          <w:tab w:val="num" w:pos="2880"/>
        </w:tabs>
        <w:ind w:left="2880" w:hanging="360"/>
      </w:pPr>
    </w:lvl>
    <w:lvl w:ilvl="5" w:tplc="FFFFFFFF" w:tentative="1">
      <w:start w:val="1"/>
      <w:numFmt w:val="lowerRoman"/>
      <w:lvlText w:val="%6."/>
      <w:lvlJc w:val="right"/>
      <w:pPr>
        <w:tabs>
          <w:tab w:val="num" w:pos="3600"/>
        </w:tabs>
        <w:ind w:left="3600" w:hanging="180"/>
      </w:pPr>
    </w:lvl>
    <w:lvl w:ilvl="6" w:tplc="FFFFFFFF" w:tentative="1">
      <w:start w:val="1"/>
      <w:numFmt w:val="decimal"/>
      <w:lvlText w:val="%7."/>
      <w:lvlJc w:val="left"/>
      <w:pPr>
        <w:tabs>
          <w:tab w:val="num" w:pos="4320"/>
        </w:tabs>
        <w:ind w:left="4320" w:hanging="360"/>
      </w:pPr>
    </w:lvl>
    <w:lvl w:ilvl="7" w:tplc="FFFFFFFF" w:tentative="1">
      <w:start w:val="1"/>
      <w:numFmt w:val="lowerLetter"/>
      <w:lvlText w:val="%8."/>
      <w:lvlJc w:val="left"/>
      <w:pPr>
        <w:tabs>
          <w:tab w:val="num" w:pos="5040"/>
        </w:tabs>
        <w:ind w:left="5040" w:hanging="360"/>
      </w:pPr>
    </w:lvl>
    <w:lvl w:ilvl="8" w:tplc="FFFFFFFF" w:tentative="1">
      <w:start w:val="1"/>
      <w:numFmt w:val="lowerRoman"/>
      <w:lvlText w:val="%9."/>
      <w:lvlJc w:val="right"/>
      <w:pPr>
        <w:tabs>
          <w:tab w:val="num" w:pos="5760"/>
        </w:tabs>
        <w:ind w:left="5760" w:hanging="180"/>
      </w:pPr>
    </w:lvl>
  </w:abstractNum>
  <w:abstractNum w:abstractNumId="19">
    <w:nsid w:val="65F70CB6"/>
    <w:multiLevelType w:val="hybridMultilevel"/>
    <w:tmpl w:val="374856D0"/>
    <w:lvl w:ilvl="0" w:tplc="BAEA3B38">
      <w:start w:val="1"/>
      <w:numFmt w:val="lowerLetter"/>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0">
    <w:nsid w:val="69F51722"/>
    <w:multiLevelType w:val="hybridMultilevel"/>
    <w:tmpl w:val="D14CE408"/>
    <w:lvl w:ilvl="0" w:tplc="FFFFFFFF">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720E4E47"/>
    <w:multiLevelType w:val="hybridMultilevel"/>
    <w:tmpl w:val="A21A5CE4"/>
    <w:lvl w:ilvl="0" w:tplc="04090013">
      <w:start w:val="1"/>
      <w:numFmt w:val="lowerRoman"/>
      <w:lvlText w:val="%1."/>
      <w:lvlJc w:val="left"/>
      <w:pPr>
        <w:tabs>
          <w:tab w:val="num" w:pos="1440"/>
        </w:tabs>
        <w:ind w:left="1440" w:hanging="720"/>
      </w:pPr>
      <w:rPr>
        <w:rFonts w:hint="default"/>
      </w:rPr>
    </w:lvl>
    <w:lvl w:ilvl="1" w:tplc="04090019">
      <w:start w:val="1"/>
      <w:numFmt w:val="lowerLetter"/>
      <w:lvlText w:val="(%2)"/>
      <w:lvlJc w:val="left"/>
      <w:pPr>
        <w:tabs>
          <w:tab w:val="num" w:pos="2160"/>
        </w:tabs>
        <w:ind w:left="2160" w:hanging="720"/>
      </w:pPr>
      <w:rPr>
        <w:rFonts w:hint="default"/>
      </w:rPr>
    </w:lvl>
    <w:lvl w:ilvl="2" w:tplc="0409001B">
      <w:start w:val="1"/>
      <w:numFmt w:val="lowerRoman"/>
      <w:lvlText w:val="%3."/>
      <w:lvlJc w:val="right"/>
      <w:pPr>
        <w:tabs>
          <w:tab w:val="num" w:pos="2520"/>
        </w:tabs>
        <w:ind w:left="2520" w:hanging="180"/>
      </w:pPr>
    </w:lvl>
    <w:lvl w:ilvl="3" w:tplc="0409000F">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2">
    <w:nsid w:val="72F44304"/>
    <w:multiLevelType w:val="hybridMultilevel"/>
    <w:tmpl w:val="9FF04604"/>
    <w:lvl w:ilvl="0" w:tplc="FFFFFFFF">
      <w:start w:val="1"/>
      <w:numFmt w:val="lowerLetter"/>
      <w:lvlText w:val="(%1)"/>
      <w:lvlJc w:val="left"/>
      <w:pPr>
        <w:tabs>
          <w:tab w:val="num" w:pos="720"/>
        </w:tabs>
        <w:ind w:left="720"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3">
    <w:nsid w:val="76E21133"/>
    <w:multiLevelType w:val="hybridMultilevel"/>
    <w:tmpl w:val="308817D4"/>
    <w:lvl w:ilvl="0" w:tplc="FFFFFFFF">
      <w:start w:val="1"/>
      <w:numFmt w:val="lowerLetter"/>
      <w:lvlText w:val="(%1)"/>
      <w:lvlJc w:val="left"/>
      <w:pPr>
        <w:tabs>
          <w:tab w:val="num" w:pos="720"/>
        </w:tabs>
        <w:ind w:left="720"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4">
    <w:nsid w:val="78D67A96"/>
    <w:multiLevelType w:val="hybridMultilevel"/>
    <w:tmpl w:val="02805DA4"/>
    <w:lvl w:ilvl="0" w:tplc="FFFFFFFF">
      <w:start w:val="1"/>
      <w:numFmt w:val="lowerLetter"/>
      <w:lvlText w:val="%1)"/>
      <w:lvlJc w:val="left"/>
      <w:pPr>
        <w:tabs>
          <w:tab w:val="num" w:pos="720"/>
        </w:tabs>
        <w:ind w:left="720"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5">
    <w:nsid w:val="7C5F21BA"/>
    <w:multiLevelType w:val="hybridMultilevel"/>
    <w:tmpl w:val="1A9E90D0"/>
    <w:lvl w:ilvl="0" w:tplc="FFFFFFF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6"/>
  </w:num>
  <w:num w:numId="2">
    <w:abstractNumId w:val="7"/>
  </w:num>
  <w:num w:numId="3">
    <w:abstractNumId w:val="20"/>
  </w:num>
  <w:num w:numId="4">
    <w:abstractNumId w:val="21"/>
  </w:num>
  <w:num w:numId="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4"/>
  </w:num>
  <w:num w:numId="1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num>
  <w:num w:numId="17">
    <w:abstractNumId w:val="2"/>
  </w:num>
  <w:num w:numId="18">
    <w:abstractNumId w:val="10"/>
  </w:num>
  <w:num w:numId="19">
    <w:abstractNumId w:val="11"/>
  </w:num>
  <w:num w:numId="20">
    <w:abstractNumId w:val="8"/>
  </w:num>
  <w:num w:numId="21">
    <w:abstractNumId w:val="18"/>
  </w:num>
  <w:num w:numId="22">
    <w:abstractNumId w:val="25"/>
  </w:num>
  <w:num w:numId="23">
    <w:abstractNumId w:val="1"/>
  </w:num>
  <w:num w:numId="24">
    <w:abstractNumId w:val="16"/>
  </w:num>
  <w:num w:numId="25">
    <w:abstractNumId w:val="13"/>
  </w:num>
  <w:num w:numId="26">
    <w:abstractNumId w:val="17"/>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2"/>
  </w:compat>
  <w:rsids>
    <w:rsidRoot w:val="000F5F9E"/>
    <w:rsid w:val="000F5F9E"/>
    <w:rsid w:val="001A4A46"/>
    <w:rsid w:val="001C78D8"/>
    <w:rsid w:val="00216CBF"/>
    <w:rsid w:val="002634BC"/>
    <w:rsid w:val="00281818"/>
    <w:rsid w:val="00285D0B"/>
    <w:rsid w:val="002C2003"/>
    <w:rsid w:val="003163A4"/>
    <w:rsid w:val="00355601"/>
    <w:rsid w:val="003E2B38"/>
    <w:rsid w:val="003E66C4"/>
    <w:rsid w:val="00427D90"/>
    <w:rsid w:val="00496C1F"/>
    <w:rsid w:val="004C309D"/>
    <w:rsid w:val="004D3F90"/>
    <w:rsid w:val="004F2219"/>
    <w:rsid w:val="00500105"/>
    <w:rsid w:val="005569B8"/>
    <w:rsid w:val="006651C8"/>
    <w:rsid w:val="006C6A68"/>
    <w:rsid w:val="006F3AB3"/>
    <w:rsid w:val="00751E78"/>
    <w:rsid w:val="007A2885"/>
    <w:rsid w:val="007B1784"/>
    <w:rsid w:val="007D3E8C"/>
    <w:rsid w:val="00830443"/>
    <w:rsid w:val="00852FD1"/>
    <w:rsid w:val="008532A3"/>
    <w:rsid w:val="008633A6"/>
    <w:rsid w:val="0087705F"/>
    <w:rsid w:val="008C43DC"/>
    <w:rsid w:val="008D5893"/>
    <w:rsid w:val="009231C5"/>
    <w:rsid w:val="00944763"/>
    <w:rsid w:val="00995502"/>
    <w:rsid w:val="00A0085E"/>
    <w:rsid w:val="00AD515C"/>
    <w:rsid w:val="00B12B7C"/>
    <w:rsid w:val="00B477E6"/>
    <w:rsid w:val="00B74172"/>
    <w:rsid w:val="00BF4ABF"/>
    <w:rsid w:val="00BF4EA1"/>
    <w:rsid w:val="00C11EFD"/>
    <w:rsid w:val="00C32120"/>
    <w:rsid w:val="00C73B5F"/>
    <w:rsid w:val="00CA71B6"/>
    <w:rsid w:val="00D85B53"/>
    <w:rsid w:val="00E444A9"/>
    <w:rsid w:val="00E74EA0"/>
    <w:rsid w:val="00F0785D"/>
    <w:rsid w:val="00F24D39"/>
    <w:rsid w:val="00F361F7"/>
    <w:rsid w:val="00F75B3A"/>
    <w:rsid w:val="00FB054C"/>
    <w:rsid w:val="00FC7265"/>
  </w:rsids>
  <m:mathPr>
    <m:mathFont m:val="Cambria Math"/>
    <m:brkBin m:val="before"/>
    <m:brkBinSub m:val="--"/>
    <m:smallFrac/>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F5F9E"/>
    <w:rPr>
      <w:rFonts w:eastAsiaTheme="minorEastAsia"/>
    </w:rPr>
  </w:style>
  <w:style w:type="paragraph" w:styleId="Heading1">
    <w:name w:val="heading 1"/>
    <w:aliases w:val="Section,Section Heading,Article Heading,HEADING 1,App1,EASI 1,Hoofdstuk,Heading 1-nonum"/>
    <w:basedOn w:val="Normal"/>
    <w:next w:val="Normal"/>
    <w:link w:val="Heading1Char"/>
    <w:qFormat/>
    <w:rsid w:val="000F5F9E"/>
    <w:pPr>
      <w:keepNext/>
      <w:spacing w:after="240" w:line="480" w:lineRule="atLeast"/>
      <w:outlineLvl w:val="0"/>
    </w:pPr>
    <w:rPr>
      <w:rFonts w:ascii="Arial" w:eastAsia="Times New Roman" w:hAnsi="Arial" w:cs="Arial"/>
      <w:b/>
      <w:sz w:val="26"/>
      <w:szCs w:val="24"/>
      <w:u w:val="single"/>
    </w:rPr>
  </w:style>
  <w:style w:type="paragraph" w:styleId="Heading2">
    <w:name w:val="heading 2"/>
    <w:basedOn w:val="Normal"/>
    <w:next w:val="Normal"/>
    <w:link w:val="Heading2Char"/>
    <w:qFormat/>
    <w:rsid w:val="000F5F9E"/>
    <w:pPr>
      <w:keepNext/>
      <w:numPr>
        <w:numId w:val="1"/>
      </w:numPr>
      <w:spacing w:after="240" w:line="480" w:lineRule="atLeast"/>
      <w:jc w:val="both"/>
      <w:outlineLvl w:val="1"/>
    </w:pPr>
    <w:rPr>
      <w:rFonts w:ascii="Arial" w:eastAsia="Times New Roman" w:hAnsi="Arial" w:cs="Arial"/>
      <w:b/>
      <w:sz w:val="26"/>
      <w:szCs w:val="24"/>
      <w:u w:val="single"/>
    </w:rPr>
  </w:style>
  <w:style w:type="paragraph" w:styleId="Heading3">
    <w:name w:val="heading 3"/>
    <w:basedOn w:val="Normal"/>
    <w:next w:val="Normal"/>
    <w:link w:val="Heading3Char"/>
    <w:qFormat/>
    <w:rsid w:val="000F5F9E"/>
    <w:pPr>
      <w:keepNext/>
      <w:spacing w:after="240" w:line="480" w:lineRule="atLeast"/>
      <w:jc w:val="center"/>
      <w:outlineLvl w:val="2"/>
    </w:pPr>
    <w:rPr>
      <w:rFonts w:ascii="Arial" w:eastAsia="Times New Roman" w:hAnsi="Arial" w:cs="Arial"/>
      <w:b/>
      <w:bCs/>
      <w:sz w:val="26"/>
      <w:szCs w:val="24"/>
    </w:rPr>
  </w:style>
  <w:style w:type="paragraph" w:styleId="Heading4">
    <w:name w:val="heading 4"/>
    <w:basedOn w:val="Normal"/>
    <w:next w:val="Normal"/>
    <w:link w:val="Heading4Char"/>
    <w:qFormat/>
    <w:rsid w:val="000F5F9E"/>
    <w:pPr>
      <w:keepNext/>
      <w:spacing w:after="240" w:line="480" w:lineRule="atLeast"/>
      <w:jc w:val="both"/>
      <w:outlineLvl w:val="3"/>
    </w:pPr>
    <w:rPr>
      <w:rFonts w:ascii="Arial" w:eastAsia="Times New Roman" w:hAnsi="Arial" w:cs="Arial"/>
      <w:b/>
      <w:sz w:val="26"/>
      <w:szCs w:val="24"/>
      <w:u w:val="single"/>
    </w:rPr>
  </w:style>
  <w:style w:type="paragraph" w:styleId="Heading5">
    <w:name w:val="heading 5"/>
    <w:basedOn w:val="Normal"/>
    <w:next w:val="Normal"/>
    <w:link w:val="Heading5Char"/>
    <w:qFormat/>
    <w:rsid w:val="000F5F9E"/>
    <w:pPr>
      <w:keepNext/>
      <w:numPr>
        <w:numId w:val="2"/>
      </w:numPr>
      <w:spacing w:after="240" w:line="300" w:lineRule="atLeast"/>
      <w:jc w:val="both"/>
      <w:outlineLvl w:val="4"/>
    </w:pPr>
    <w:rPr>
      <w:rFonts w:ascii="Times New Roman" w:eastAsia="Times New Roman" w:hAnsi="Times New Roman" w:cs="Times New Roman"/>
      <w:b/>
      <w:sz w:val="24"/>
      <w:szCs w:val="24"/>
      <w:u w:val="single"/>
    </w:rPr>
  </w:style>
  <w:style w:type="paragraph" w:styleId="Heading6">
    <w:name w:val="heading 6"/>
    <w:basedOn w:val="Normal"/>
    <w:next w:val="Normal"/>
    <w:link w:val="Heading6Char"/>
    <w:qFormat/>
    <w:rsid w:val="000F5F9E"/>
    <w:pPr>
      <w:spacing w:before="240" w:after="60" w:line="240" w:lineRule="auto"/>
      <w:outlineLvl w:val="5"/>
    </w:pPr>
    <w:rPr>
      <w:rFonts w:ascii="Times New Roman" w:eastAsia="Times New Roman" w:hAnsi="Times New Roman" w:cs="Times New Roman"/>
      <w:b/>
      <w:bCs/>
    </w:rPr>
  </w:style>
  <w:style w:type="paragraph" w:styleId="Heading7">
    <w:name w:val="heading 7"/>
    <w:basedOn w:val="Normal"/>
    <w:next w:val="Normal"/>
    <w:link w:val="Heading7Char"/>
    <w:qFormat/>
    <w:rsid w:val="000F5F9E"/>
    <w:pPr>
      <w:spacing w:before="240" w:after="60" w:line="240" w:lineRule="auto"/>
      <w:outlineLvl w:val="6"/>
    </w:pPr>
    <w:rPr>
      <w:rFonts w:ascii="Times New Roman" w:eastAsia="Times New Roman" w:hAnsi="Times New Roman" w:cs="Times New Roman"/>
      <w:sz w:val="24"/>
      <w:szCs w:val="24"/>
    </w:rPr>
  </w:style>
  <w:style w:type="paragraph" w:styleId="Heading8">
    <w:name w:val="heading 8"/>
    <w:basedOn w:val="Normal"/>
    <w:next w:val="Normal"/>
    <w:link w:val="Heading8Char"/>
    <w:qFormat/>
    <w:rsid w:val="000F5F9E"/>
    <w:pPr>
      <w:spacing w:before="240" w:after="60" w:line="240" w:lineRule="auto"/>
      <w:outlineLvl w:val="7"/>
    </w:pPr>
    <w:rPr>
      <w:rFonts w:ascii="Times New Roman" w:eastAsia="Times New Roman" w:hAnsi="Times New Roman" w:cs="Times New Roman"/>
      <w:i/>
      <w:iCs/>
      <w:sz w:val="24"/>
      <w:szCs w:val="24"/>
    </w:rPr>
  </w:style>
  <w:style w:type="paragraph" w:styleId="Heading9">
    <w:name w:val="heading 9"/>
    <w:basedOn w:val="Normal"/>
    <w:next w:val="Normal"/>
    <w:link w:val="Heading9Char"/>
    <w:qFormat/>
    <w:rsid w:val="000F5F9E"/>
    <w:pPr>
      <w:keepNext/>
      <w:tabs>
        <w:tab w:val="num" w:pos="1584"/>
      </w:tabs>
      <w:spacing w:after="0" w:line="240" w:lineRule="auto"/>
      <w:ind w:left="1584" w:hanging="144"/>
      <w:outlineLvl w:val="8"/>
    </w:pPr>
    <w:rPr>
      <w:rFonts w:ascii="Century Gothic" w:eastAsia="Times New Roman" w:hAnsi="Century Gothic" w:cs="Times New Roman"/>
      <w:sz w:val="20"/>
      <w:szCs w:val="20"/>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Char,Section Heading Char,Article Heading Char,HEADING 1 Char,App1 Char,EASI 1 Char,Hoofdstuk Char,Heading 1-nonum Char"/>
    <w:basedOn w:val="DefaultParagraphFont"/>
    <w:link w:val="Heading1"/>
    <w:rsid w:val="000F5F9E"/>
    <w:rPr>
      <w:rFonts w:ascii="Arial" w:eastAsia="Times New Roman" w:hAnsi="Arial" w:cs="Arial"/>
      <w:b/>
      <w:sz w:val="26"/>
      <w:szCs w:val="24"/>
      <w:u w:val="single"/>
    </w:rPr>
  </w:style>
  <w:style w:type="character" w:customStyle="1" w:styleId="Heading2Char">
    <w:name w:val="Heading 2 Char"/>
    <w:basedOn w:val="DefaultParagraphFont"/>
    <w:link w:val="Heading2"/>
    <w:rsid w:val="000F5F9E"/>
    <w:rPr>
      <w:rFonts w:ascii="Arial" w:eastAsia="Times New Roman" w:hAnsi="Arial" w:cs="Arial"/>
      <w:b/>
      <w:sz w:val="26"/>
      <w:szCs w:val="24"/>
      <w:u w:val="single"/>
    </w:rPr>
  </w:style>
  <w:style w:type="character" w:customStyle="1" w:styleId="Heading3Char">
    <w:name w:val="Heading 3 Char"/>
    <w:basedOn w:val="DefaultParagraphFont"/>
    <w:link w:val="Heading3"/>
    <w:rsid w:val="000F5F9E"/>
    <w:rPr>
      <w:rFonts w:ascii="Arial" w:eastAsia="Times New Roman" w:hAnsi="Arial" w:cs="Arial"/>
      <w:b/>
      <w:bCs/>
      <w:sz w:val="26"/>
      <w:szCs w:val="24"/>
    </w:rPr>
  </w:style>
  <w:style w:type="character" w:customStyle="1" w:styleId="Heading4Char">
    <w:name w:val="Heading 4 Char"/>
    <w:basedOn w:val="DefaultParagraphFont"/>
    <w:link w:val="Heading4"/>
    <w:rsid w:val="000F5F9E"/>
    <w:rPr>
      <w:rFonts w:ascii="Arial" w:eastAsia="Times New Roman" w:hAnsi="Arial" w:cs="Arial"/>
      <w:b/>
      <w:sz w:val="26"/>
      <w:szCs w:val="24"/>
      <w:u w:val="single"/>
    </w:rPr>
  </w:style>
  <w:style w:type="character" w:customStyle="1" w:styleId="Heading5Char">
    <w:name w:val="Heading 5 Char"/>
    <w:basedOn w:val="DefaultParagraphFont"/>
    <w:link w:val="Heading5"/>
    <w:rsid w:val="000F5F9E"/>
    <w:rPr>
      <w:rFonts w:ascii="Times New Roman" w:eastAsia="Times New Roman" w:hAnsi="Times New Roman" w:cs="Times New Roman"/>
      <w:b/>
      <w:sz w:val="24"/>
      <w:szCs w:val="24"/>
      <w:u w:val="single"/>
    </w:rPr>
  </w:style>
  <w:style w:type="character" w:customStyle="1" w:styleId="Heading6Char">
    <w:name w:val="Heading 6 Char"/>
    <w:basedOn w:val="DefaultParagraphFont"/>
    <w:link w:val="Heading6"/>
    <w:rsid w:val="000F5F9E"/>
    <w:rPr>
      <w:rFonts w:ascii="Times New Roman" w:eastAsia="Times New Roman" w:hAnsi="Times New Roman" w:cs="Times New Roman"/>
      <w:b/>
      <w:bCs/>
    </w:rPr>
  </w:style>
  <w:style w:type="character" w:customStyle="1" w:styleId="Heading7Char">
    <w:name w:val="Heading 7 Char"/>
    <w:basedOn w:val="DefaultParagraphFont"/>
    <w:link w:val="Heading7"/>
    <w:rsid w:val="000F5F9E"/>
    <w:rPr>
      <w:rFonts w:ascii="Times New Roman" w:eastAsia="Times New Roman" w:hAnsi="Times New Roman" w:cs="Times New Roman"/>
      <w:sz w:val="24"/>
      <w:szCs w:val="24"/>
    </w:rPr>
  </w:style>
  <w:style w:type="character" w:customStyle="1" w:styleId="Heading8Char">
    <w:name w:val="Heading 8 Char"/>
    <w:basedOn w:val="DefaultParagraphFont"/>
    <w:link w:val="Heading8"/>
    <w:rsid w:val="000F5F9E"/>
    <w:rPr>
      <w:rFonts w:ascii="Times New Roman" w:eastAsia="Times New Roman" w:hAnsi="Times New Roman" w:cs="Times New Roman"/>
      <w:i/>
      <w:iCs/>
      <w:sz w:val="24"/>
      <w:szCs w:val="24"/>
    </w:rPr>
  </w:style>
  <w:style w:type="character" w:customStyle="1" w:styleId="Heading9Char">
    <w:name w:val="Heading 9 Char"/>
    <w:basedOn w:val="DefaultParagraphFont"/>
    <w:link w:val="Heading9"/>
    <w:rsid w:val="000F5F9E"/>
    <w:rPr>
      <w:rFonts w:ascii="Century Gothic" w:eastAsia="Times New Roman" w:hAnsi="Century Gothic" w:cs="Times New Roman"/>
      <w:sz w:val="20"/>
      <w:szCs w:val="20"/>
      <w:u w:val="single"/>
    </w:rPr>
  </w:style>
  <w:style w:type="paragraph" w:styleId="Header">
    <w:name w:val="header"/>
    <w:basedOn w:val="Normal"/>
    <w:link w:val="HeaderChar"/>
    <w:unhideWhenUsed/>
    <w:rsid w:val="000F5F9E"/>
    <w:pPr>
      <w:tabs>
        <w:tab w:val="center" w:pos="4680"/>
        <w:tab w:val="right" w:pos="9360"/>
      </w:tabs>
      <w:spacing w:after="0" w:line="240" w:lineRule="auto"/>
    </w:pPr>
    <w:rPr>
      <w:rFonts w:ascii="Times New Roman" w:eastAsia="Times New Roman" w:hAnsi="Times New Roman" w:cs="Times New Roman"/>
      <w:sz w:val="24"/>
      <w:szCs w:val="24"/>
    </w:rPr>
  </w:style>
  <w:style w:type="character" w:customStyle="1" w:styleId="HeaderChar">
    <w:name w:val="Header Char"/>
    <w:basedOn w:val="DefaultParagraphFont"/>
    <w:link w:val="Header"/>
    <w:uiPriority w:val="99"/>
    <w:rsid w:val="000F5F9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0F5F9E"/>
    <w:pPr>
      <w:tabs>
        <w:tab w:val="center" w:pos="4680"/>
        <w:tab w:val="right" w:pos="9360"/>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rsid w:val="000F5F9E"/>
    <w:rPr>
      <w:rFonts w:ascii="Times New Roman" w:eastAsia="Times New Roman" w:hAnsi="Times New Roman" w:cs="Times New Roman"/>
      <w:sz w:val="24"/>
      <w:szCs w:val="24"/>
    </w:rPr>
  </w:style>
  <w:style w:type="paragraph" w:styleId="BodyText">
    <w:name w:val="Body Text"/>
    <w:basedOn w:val="Normal"/>
    <w:link w:val="BodyTextChar"/>
    <w:rsid w:val="000F5F9E"/>
    <w:pPr>
      <w:spacing w:after="240" w:line="480" w:lineRule="atLeast"/>
    </w:pPr>
    <w:rPr>
      <w:rFonts w:ascii="Arial" w:eastAsia="Times New Roman" w:hAnsi="Arial" w:cs="Arial"/>
      <w:b/>
      <w:sz w:val="26"/>
      <w:szCs w:val="24"/>
      <w:u w:val="single"/>
    </w:rPr>
  </w:style>
  <w:style w:type="character" w:customStyle="1" w:styleId="BodyTextChar">
    <w:name w:val="Body Text Char"/>
    <w:basedOn w:val="DefaultParagraphFont"/>
    <w:link w:val="BodyText"/>
    <w:rsid w:val="000F5F9E"/>
    <w:rPr>
      <w:rFonts w:ascii="Arial" w:eastAsia="Times New Roman" w:hAnsi="Arial" w:cs="Arial"/>
      <w:b/>
      <w:sz w:val="26"/>
      <w:szCs w:val="24"/>
      <w:u w:val="single"/>
    </w:rPr>
  </w:style>
  <w:style w:type="paragraph" w:styleId="BodyText2">
    <w:name w:val="Body Text 2"/>
    <w:basedOn w:val="Normal"/>
    <w:link w:val="BodyText2Char"/>
    <w:uiPriority w:val="99"/>
    <w:rsid w:val="000F5F9E"/>
    <w:pPr>
      <w:spacing w:after="240" w:line="480" w:lineRule="atLeast"/>
      <w:jc w:val="both"/>
    </w:pPr>
    <w:rPr>
      <w:rFonts w:ascii="Arial" w:eastAsia="Times New Roman" w:hAnsi="Arial" w:cs="Arial"/>
      <w:sz w:val="26"/>
      <w:szCs w:val="24"/>
    </w:rPr>
  </w:style>
  <w:style w:type="character" w:customStyle="1" w:styleId="BodyText2Char">
    <w:name w:val="Body Text 2 Char"/>
    <w:basedOn w:val="DefaultParagraphFont"/>
    <w:link w:val="BodyText2"/>
    <w:uiPriority w:val="99"/>
    <w:rsid w:val="000F5F9E"/>
    <w:rPr>
      <w:rFonts w:ascii="Arial" w:eastAsia="Times New Roman" w:hAnsi="Arial" w:cs="Arial"/>
      <w:sz w:val="26"/>
      <w:szCs w:val="24"/>
    </w:rPr>
  </w:style>
  <w:style w:type="paragraph" w:styleId="BodyTextIndent">
    <w:name w:val="Body Text Indent"/>
    <w:basedOn w:val="Normal"/>
    <w:link w:val="BodyTextIndentChar"/>
    <w:rsid w:val="000F5F9E"/>
    <w:pPr>
      <w:spacing w:after="240" w:line="480" w:lineRule="atLeast"/>
      <w:ind w:left="720"/>
      <w:jc w:val="both"/>
    </w:pPr>
    <w:rPr>
      <w:rFonts w:ascii="Arial" w:eastAsia="Times New Roman" w:hAnsi="Arial" w:cs="Arial"/>
      <w:sz w:val="26"/>
      <w:szCs w:val="24"/>
    </w:rPr>
  </w:style>
  <w:style w:type="character" w:customStyle="1" w:styleId="BodyTextIndentChar">
    <w:name w:val="Body Text Indent Char"/>
    <w:basedOn w:val="DefaultParagraphFont"/>
    <w:link w:val="BodyTextIndent"/>
    <w:rsid w:val="000F5F9E"/>
    <w:rPr>
      <w:rFonts w:ascii="Arial" w:eastAsia="Times New Roman" w:hAnsi="Arial" w:cs="Arial"/>
      <w:sz w:val="26"/>
      <w:szCs w:val="24"/>
    </w:rPr>
  </w:style>
  <w:style w:type="paragraph" w:styleId="BodyTextIndent2">
    <w:name w:val="Body Text Indent 2"/>
    <w:basedOn w:val="Normal"/>
    <w:link w:val="BodyTextIndent2Char"/>
    <w:rsid w:val="000F5F9E"/>
    <w:pPr>
      <w:spacing w:after="240" w:line="480" w:lineRule="atLeast"/>
      <w:ind w:left="720"/>
    </w:pPr>
    <w:rPr>
      <w:rFonts w:ascii="Arial" w:eastAsia="Times New Roman" w:hAnsi="Arial" w:cs="Arial"/>
      <w:sz w:val="26"/>
      <w:szCs w:val="24"/>
    </w:rPr>
  </w:style>
  <w:style w:type="character" w:customStyle="1" w:styleId="BodyTextIndent2Char">
    <w:name w:val="Body Text Indent 2 Char"/>
    <w:basedOn w:val="DefaultParagraphFont"/>
    <w:link w:val="BodyTextIndent2"/>
    <w:rsid w:val="000F5F9E"/>
    <w:rPr>
      <w:rFonts w:ascii="Arial" w:eastAsia="Times New Roman" w:hAnsi="Arial" w:cs="Arial"/>
      <w:sz w:val="26"/>
      <w:szCs w:val="24"/>
    </w:rPr>
  </w:style>
  <w:style w:type="paragraph" w:styleId="BodyTextIndent3">
    <w:name w:val="Body Text Indent 3"/>
    <w:basedOn w:val="Normal"/>
    <w:link w:val="BodyTextIndent3Char"/>
    <w:rsid w:val="000F5F9E"/>
    <w:pPr>
      <w:spacing w:after="240" w:line="300" w:lineRule="atLeast"/>
      <w:ind w:left="720"/>
      <w:jc w:val="both"/>
    </w:pPr>
    <w:rPr>
      <w:rFonts w:ascii="Times New Roman" w:eastAsia="Times New Roman" w:hAnsi="Times New Roman" w:cs="Times New Roman"/>
      <w:sz w:val="24"/>
      <w:szCs w:val="24"/>
    </w:rPr>
  </w:style>
  <w:style w:type="character" w:customStyle="1" w:styleId="BodyTextIndent3Char">
    <w:name w:val="Body Text Indent 3 Char"/>
    <w:basedOn w:val="DefaultParagraphFont"/>
    <w:link w:val="BodyTextIndent3"/>
    <w:rsid w:val="000F5F9E"/>
    <w:rPr>
      <w:rFonts w:ascii="Times New Roman" w:eastAsia="Times New Roman" w:hAnsi="Times New Roman" w:cs="Times New Roman"/>
      <w:sz w:val="24"/>
      <w:szCs w:val="24"/>
    </w:rPr>
  </w:style>
  <w:style w:type="paragraph" w:styleId="Title">
    <w:name w:val="Title"/>
    <w:basedOn w:val="Normal"/>
    <w:link w:val="TitleChar"/>
    <w:qFormat/>
    <w:rsid w:val="000F5F9E"/>
    <w:pPr>
      <w:spacing w:after="0" w:line="240" w:lineRule="auto"/>
      <w:jc w:val="center"/>
    </w:pPr>
    <w:rPr>
      <w:rFonts w:ascii="Times New Roman" w:eastAsia="Times New Roman" w:hAnsi="Times New Roman" w:cs="Times New Roman"/>
      <w:b/>
      <w:bCs/>
      <w:sz w:val="24"/>
      <w:szCs w:val="24"/>
    </w:rPr>
  </w:style>
  <w:style w:type="character" w:customStyle="1" w:styleId="TitleChar">
    <w:name w:val="Title Char"/>
    <w:basedOn w:val="DefaultParagraphFont"/>
    <w:link w:val="Title"/>
    <w:rsid w:val="000F5F9E"/>
    <w:rPr>
      <w:rFonts w:ascii="Times New Roman" w:eastAsia="Times New Roman" w:hAnsi="Times New Roman" w:cs="Times New Roman"/>
      <w:b/>
      <w:bCs/>
      <w:sz w:val="24"/>
      <w:szCs w:val="24"/>
    </w:rPr>
  </w:style>
  <w:style w:type="table" w:styleId="TableGrid">
    <w:name w:val="Table Grid"/>
    <w:basedOn w:val="TableNormal"/>
    <w:uiPriority w:val="59"/>
    <w:rsid w:val="000F5F9E"/>
    <w:pPr>
      <w:spacing w:after="0" w:line="240" w:lineRule="auto"/>
    </w:pPr>
    <w:rPr>
      <w:rFonts w:ascii="Times New Roman" w:eastAsia="Times New Roman" w:hAnsi="Times New Roman" w:cs="Times New Roman"/>
      <w:sz w:val="20"/>
      <w:szCs w:val="20"/>
      <w:lang w:eastAsia="zh-TW" w:bidi="th-TH"/>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rsid w:val="000F5F9E"/>
    <w:rPr>
      <w:color w:val="0000FF"/>
      <w:u w:val="single"/>
    </w:rPr>
  </w:style>
  <w:style w:type="character" w:styleId="PageNumber">
    <w:name w:val="page number"/>
    <w:basedOn w:val="DefaultParagraphFont"/>
    <w:rsid w:val="000F5F9E"/>
  </w:style>
  <w:style w:type="paragraph" w:styleId="Caption">
    <w:name w:val="caption"/>
    <w:basedOn w:val="Normal"/>
    <w:next w:val="Normal"/>
    <w:qFormat/>
    <w:rsid w:val="000F5F9E"/>
    <w:pPr>
      <w:spacing w:after="0" w:line="240" w:lineRule="auto"/>
      <w:jc w:val="center"/>
    </w:pPr>
    <w:rPr>
      <w:rFonts w:ascii="Arial" w:eastAsia="SimSun" w:hAnsi="Arial" w:cs="Arial"/>
      <w:b/>
      <w:bCs/>
      <w:sz w:val="26"/>
      <w:szCs w:val="26"/>
    </w:rPr>
  </w:style>
  <w:style w:type="paragraph" w:customStyle="1" w:styleId="Style1">
    <w:name w:val="Style1"/>
    <w:basedOn w:val="Normal"/>
    <w:rsid w:val="000F5F9E"/>
    <w:pPr>
      <w:spacing w:after="0" w:line="240" w:lineRule="auto"/>
    </w:pPr>
    <w:rPr>
      <w:rFonts w:ascii="Times New Roman" w:eastAsia="Times New Roman" w:hAnsi="Times New Roman" w:cs="Times New Roman"/>
      <w:sz w:val="24"/>
      <w:szCs w:val="24"/>
    </w:rPr>
  </w:style>
  <w:style w:type="paragraph" w:styleId="BodyText3">
    <w:name w:val="Body Text 3"/>
    <w:basedOn w:val="Normal"/>
    <w:link w:val="BodyText3Char"/>
    <w:rsid w:val="000F5F9E"/>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rsid w:val="000F5F9E"/>
    <w:rPr>
      <w:rFonts w:ascii="Times New Roman" w:eastAsia="Times New Roman" w:hAnsi="Times New Roman" w:cs="Times New Roman"/>
      <w:sz w:val="16"/>
      <w:szCs w:val="16"/>
    </w:rPr>
  </w:style>
  <w:style w:type="paragraph" w:customStyle="1" w:styleId="FR4">
    <w:name w:val="FR4"/>
    <w:rsid w:val="000F5F9E"/>
    <w:pPr>
      <w:widowControl w:val="0"/>
      <w:spacing w:before="180" w:after="0" w:line="240" w:lineRule="auto"/>
      <w:jc w:val="right"/>
    </w:pPr>
    <w:rPr>
      <w:rFonts w:ascii="Arial Narrow" w:eastAsia="Times New Roman" w:hAnsi="Arial Narrow" w:cs="Times New Roman"/>
      <w:snapToGrid w:val="0"/>
      <w:sz w:val="20"/>
      <w:szCs w:val="20"/>
    </w:rPr>
  </w:style>
  <w:style w:type="paragraph" w:styleId="PlainText">
    <w:name w:val="Plain Text"/>
    <w:basedOn w:val="Normal"/>
    <w:link w:val="PlainTextChar"/>
    <w:rsid w:val="000F5F9E"/>
    <w:pPr>
      <w:spacing w:after="0" w:line="240" w:lineRule="auto"/>
    </w:pPr>
    <w:rPr>
      <w:rFonts w:ascii="Courier New" w:eastAsia="SimSun" w:hAnsi="Courier New" w:cs="Courier New"/>
      <w:sz w:val="20"/>
      <w:szCs w:val="20"/>
    </w:rPr>
  </w:style>
  <w:style w:type="character" w:customStyle="1" w:styleId="PlainTextChar">
    <w:name w:val="Plain Text Char"/>
    <w:basedOn w:val="DefaultParagraphFont"/>
    <w:link w:val="PlainText"/>
    <w:rsid w:val="000F5F9E"/>
    <w:rPr>
      <w:rFonts w:ascii="Courier New" w:eastAsia="SimSun" w:hAnsi="Courier New" w:cs="Courier New"/>
      <w:sz w:val="20"/>
      <w:szCs w:val="20"/>
    </w:rPr>
  </w:style>
  <w:style w:type="paragraph" w:styleId="BalloonText">
    <w:name w:val="Balloon Text"/>
    <w:basedOn w:val="Normal"/>
    <w:link w:val="BalloonTextChar"/>
    <w:uiPriority w:val="99"/>
    <w:unhideWhenUsed/>
    <w:rsid w:val="000F5F9E"/>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rsid w:val="000F5F9E"/>
    <w:rPr>
      <w:rFonts w:ascii="Tahoma" w:eastAsia="Times New Roman" w:hAnsi="Tahoma" w:cs="Tahoma"/>
      <w:sz w:val="16"/>
      <w:szCs w:val="16"/>
    </w:rPr>
  </w:style>
  <w:style w:type="paragraph" w:styleId="ListParagraph">
    <w:name w:val="List Paragraph"/>
    <w:basedOn w:val="Normal"/>
    <w:uiPriority w:val="34"/>
    <w:qFormat/>
    <w:rsid w:val="000F5F9E"/>
    <w:pPr>
      <w:ind w:left="720"/>
      <w:contextualSpacing/>
    </w:pPr>
  </w:style>
  <w:style w:type="paragraph" w:customStyle="1" w:styleId="Style0">
    <w:name w:val="Style0"/>
    <w:rsid w:val="000F5F9E"/>
    <w:pPr>
      <w:spacing w:after="0" w:line="240" w:lineRule="auto"/>
    </w:pPr>
    <w:rPr>
      <w:rFonts w:ascii="Arial" w:eastAsia="Times New Roman" w:hAnsi="Arial" w:cs="Times New Roman"/>
      <w:snapToGrid w:val="0"/>
      <w:sz w:val="24"/>
      <w:szCs w:val="20"/>
    </w:rPr>
  </w:style>
  <w:style w:type="paragraph" w:styleId="EndnoteText">
    <w:name w:val="endnote text"/>
    <w:basedOn w:val="Normal"/>
    <w:link w:val="EndnoteTextChar"/>
    <w:rsid w:val="000F5F9E"/>
    <w:pPr>
      <w:widowControl w:val="0"/>
      <w:tabs>
        <w:tab w:val="left" w:pos="-720"/>
      </w:tabs>
      <w:suppressAutoHyphens/>
      <w:spacing w:after="0" w:line="240" w:lineRule="auto"/>
    </w:pPr>
    <w:rPr>
      <w:rFonts w:ascii="Courier New" w:eastAsia="Times New Roman" w:hAnsi="Courier New" w:cs="Times New Roman"/>
      <w:sz w:val="24"/>
      <w:szCs w:val="20"/>
    </w:rPr>
  </w:style>
  <w:style w:type="character" w:customStyle="1" w:styleId="EndnoteTextChar">
    <w:name w:val="Endnote Text Char"/>
    <w:basedOn w:val="DefaultParagraphFont"/>
    <w:link w:val="EndnoteText"/>
    <w:rsid w:val="000F5F9E"/>
    <w:rPr>
      <w:rFonts w:ascii="Courier New" w:eastAsia="Times New Roman" w:hAnsi="Courier New" w:cs="Times New Roman"/>
      <w:sz w:val="24"/>
      <w:szCs w:val="20"/>
    </w:rPr>
  </w:style>
  <w:style w:type="paragraph" w:styleId="CommentText">
    <w:name w:val="annotation text"/>
    <w:basedOn w:val="Normal"/>
    <w:link w:val="CommentTextChar"/>
    <w:uiPriority w:val="99"/>
    <w:unhideWhenUsed/>
    <w:rsid w:val="000F5F9E"/>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rsid w:val="000F5F9E"/>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unhideWhenUsed/>
    <w:rsid w:val="000F5F9E"/>
    <w:rPr>
      <w:b/>
      <w:bCs/>
    </w:rPr>
  </w:style>
  <w:style w:type="character" w:customStyle="1" w:styleId="CommentSubjectChar">
    <w:name w:val="Comment Subject Char"/>
    <w:basedOn w:val="CommentTextChar"/>
    <w:link w:val="CommentSubject"/>
    <w:uiPriority w:val="99"/>
    <w:rsid w:val="000F5F9E"/>
    <w:rPr>
      <w:rFonts w:ascii="Times New Roman" w:eastAsia="Times New Roman" w:hAnsi="Times New Roman" w:cs="Times New Roman"/>
      <w:b/>
      <w:bCs/>
      <w:sz w:val="20"/>
      <w:szCs w:val="20"/>
    </w:rPr>
  </w:style>
  <w:style w:type="paragraph" w:customStyle="1" w:styleId="NormalEntityChar2">
    <w:name w:val="Normal Entity Char2"/>
    <w:basedOn w:val="Normal"/>
    <w:link w:val="NormalEntityChar2Char"/>
    <w:rsid w:val="000F5F9E"/>
    <w:pPr>
      <w:spacing w:before="120" w:after="120" w:line="240" w:lineRule="auto"/>
      <w:jc w:val="both"/>
    </w:pPr>
    <w:rPr>
      <w:rFonts w:ascii="Arial" w:eastAsia="MS Mincho" w:hAnsi="Arial" w:cs="Times New Roman"/>
      <w:sz w:val="20"/>
      <w:szCs w:val="20"/>
      <w:lang w:val="en-GB"/>
    </w:rPr>
  </w:style>
  <w:style w:type="character" w:customStyle="1" w:styleId="NormalEntityChar2Char">
    <w:name w:val="Normal Entity Char2 Char"/>
    <w:basedOn w:val="DefaultParagraphFont"/>
    <w:link w:val="NormalEntityChar2"/>
    <w:rsid w:val="000F5F9E"/>
    <w:rPr>
      <w:rFonts w:ascii="Arial" w:eastAsia="MS Mincho" w:hAnsi="Arial" w:cs="Times New Roman"/>
      <w:sz w:val="20"/>
      <w:szCs w:val="20"/>
      <w:lang w:val="en-GB"/>
    </w:rPr>
  </w:style>
  <w:style w:type="paragraph" w:customStyle="1" w:styleId="Default">
    <w:name w:val="Default"/>
    <w:rsid w:val="000F5F9E"/>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NormalWeb">
    <w:name w:val="Normal (Web)"/>
    <w:basedOn w:val="Normal"/>
    <w:uiPriority w:val="99"/>
    <w:unhideWhenUsed/>
    <w:rsid w:val="000F5F9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eading1Entity">
    <w:name w:val="Heading 1 Entity"/>
    <w:basedOn w:val="Normal"/>
    <w:rsid w:val="000F5F9E"/>
    <w:pPr>
      <w:numPr>
        <w:numId w:val="25"/>
      </w:numPr>
      <w:spacing w:after="0" w:line="240" w:lineRule="auto"/>
    </w:pPr>
    <w:rPr>
      <w:rFonts w:ascii="Times New Roman" w:eastAsia="Times New Roman" w:hAnsi="Times New Roman" w:cs="Times New Roman"/>
      <w:sz w:val="24"/>
      <w:szCs w:val="20"/>
      <w:lang w:val="en-GB"/>
    </w:rPr>
  </w:style>
  <w:style w:type="paragraph" w:customStyle="1" w:styleId="Heading2EntityChar">
    <w:name w:val="Heading 2 Entity Char"/>
    <w:basedOn w:val="Normal"/>
    <w:rsid w:val="000F5F9E"/>
    <w:pPr>
      <w:numPr>
        <w:ilvl w:val="1"/>
        <w:numId w:val="25"/>
      </w:numPr>
      <w:spacing w:after="0" w:line="240" w:lineRule="auto"/>
    </w:pPr>
    <w:rPr>
      <w:rFonts w:ascii="Times New Roman" w:eastAsia="Times New Roman" w:hAnsi="Times New Roman" w:cs="Times New Roman"/>
      <w:sz w:val="24"/>
      <w:szCs w:val="20"/>
      <w:lang w:val="en-GB"/>
    </w:rPr>
  </w:style>
  <w:style w:type="paragraph" w:customStyle="1" w:styleId="Heading3Entity">
    <w:name w:val="Heading 3 Entity"/>
    <w:basedOn w:val="Normal"/>
    <w:rsid w:val="000F5F9E"/>
    <w:pPr>
      <w:numPr>
        <w:ilvl w:val="2"/>
        <w:numId w:val="25"/>
      </w:numPr>
      <w:spacing w:after="0" w:line="240" w:lineRule="auto"/>
    </w:pPr>
    <w:rPr>
      <w:rFonts w:ascii="Times New Roman" w:eastAsia="Times New Roman" w:hAnsi="Times New Roman" w:cs="Times New Roman"/>
      <w:sz w:val="24"/>
      <w:szCs w:val="20"/>
      <w:lang w:val="en-GB"/>
    </w:rPr>
  </w:style>
  <w:style w:type="paragraph" w:customStyle="1" w:styleId="Heading4entityChar">
    <w:name w:val="Heading 4 entity Char"/>
    <w:basedOn w:val="Normal"/>
    <w:rsid w:val="000F5F9E"/>
    <w:pPr>
      <w:numPr>
        <w:ilvl w:val="3"/>
        <w:numId w:val="25"/>
      </w:numPr>
      <w:spacing w:after="0" w:line="240" w:lineRule="auto"/>
    </w:pPr>
    <w:rPr>
      <w:rFonts w:ascii="Times New Roman" w:eastAsia="Times New Roman" w:hAnsi="Times New Roman" w:cs="Times New Roman"/>
      <w:sz w:val="24"/>
      <w:szCs w:val="20"/>
      <w:lang w:val="en-GB"/>
    </w:rPr>
  </w:style>
  <w:style w:type="paragraph" w:customStyle="1" w:styleId="TitleLatinUnivers">
    <w:name w:val="Title + (Latin) Univers"/>
    <w:basedOn w:val="BodyText"/>
    <w:rsid w:val="000F5F9E"/>
    <w:pPr>
      <w:spacing w:after="0" w:line="240" w:lineRule="auto"/>
      <w:jc w:val="right"/>
    </w:pPr>
    <w:rPr>
      <w:rFonts w:ascii="Univers" w:hAnsi="Univers" w:cs="Times New Roman"/>
      <w:sz w:val="22"/>
      <w:szCs w:val="22"/>
      <w:u w:val="none"/>
    </w:rPr>
  </w:style>
  <w:style w:type="paragraph" w:customStyle="1" w:styleId="Ashwani">
    <w:name w:val="Ashwani"/>
    <w:basedOn w:val="Normal"/>
    <w:rsid w:val="000F5F9E"/>
    <w:pPr>
      <w:spacing w:after="120" w:line="360" w:lineRule="auto"/>
      <w:jc w:val="both"/>
    </w:pPr>
    <w:rPr>
      <w:rFonts w:ascii="Book Antiqua" w:eastAsia="Times New Roman" w:hAnsi="Book Antiqua" w:cs="Times New Roman"/>
      <w:sz w:val="24"/>
      <w:szCs w:val="20"/>
    </w:rPr>
  </w:style>
  <w:style w:type="paragraph" w:customStyle="1" w:styleId="TitleLatinUniversNotBoldCharCharCharChar">
    <w:name w:val="Title + (Latin) Univers + Not Bold Char Char Char Char"/>
    <w:aliases w:val="Justified Char Char Char Char"/>
    <w:basedOn w:val="Normal"/>
    <w:rsid w:val="000F5F9E"/>
    <w:pPr>
      <w:spacing w:after="0" w:line="240" w:lineRule="auto"/>
      <w:ind w:left="720"/>
      <w:jc w:val="both"/>
    </w:pPr>
    <w:rPr>
      <w:rFonts w:ascii="Univers" w:eastAsia="Times New Roman" w:hAnsi="Univers" w:cs="Times New Roman"/>
    </w:rPr>
  </w:style>
  <w:style w:type="character" w:styleId="CommentReference">
    <w:name w:val="annotation reference"/>
    <w:basedOn w:val="DefaultParagraphFont"/>
    <w:uiPriority w:val="99"/>
    <w:semiHidden/>
    <w:unhideWhenUsed/>
    <w:rsid w:val="000F5F9E"/>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44</TotalTime>
  <Pages>21</Pages>
  <Words>7614</Words>
  <Characters>43401</Characters>
  <Application>Microsoft Office Word</Application>
  <DocSecurity>0</DocSecurity>
  <Lines>361</Lines>
  <Paragraphs>101</Paragraphs>
  <ScaleCrop>false</ScaleCrop>
  <Company/>
  <LinksUpToDate>false</LinksUpToDate>
  <CharactersWithSpaces>50914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Solanki</dc:creator>
  <cp:lastModifiedBy>ss</cp:lastModifiedBy>
  <cp:revision>44</cp:revision>
  <cp:lastPrinted>2023-09-19T13:09:00Z</cp:lastPrinted>
  <dcterms:created xsi:type="dcterms:W3CDTF">2016-09-07T08:44:00Z</dcterms:created>
  <dcterms:modified xsi:type="dcterms:W3CDTF">2023-09-19T13:10:00Z</dcterms:modified>
</cp:coreProperties>
</file>